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25AE3E" w14:textId="77777777" w:rsidR="00335389" w:rsidRPr="00607006" w:rsidRDefault="00335389" w:rsidP="00335389">
      <w:pPr>
        <w:rPr>
          <w:rFonts w:ascii="Open Sans" w:hAnsi="Open Sans" w:cs="Open Sans"/>
          <w:b/>
          <w:sz w:val="20"/>
          <w:szCs w:val="20"/>
        </w:rPr>
      </w:pPr>
    </w:p>
    <w:p w14:paraId="252F7351" w14:textId="77777777" w:rsidR="00607006" w:rsidRDefault="00335389" w:rsidP="00335389">
      <w:pPr>
        <w:spacing w:after="0" w:line="240" w:lineRule="auto"/>
        <w:jc w:val="center"/>
        <w:rPr>
          <w:rFonts w:ascii="Open Sans" w:hAnsi="Open Sans" w:cs="Open Sans"/>
          <w:b/>
          <w:sz w:val="28"/>
        </w:rPr>
      </w:pPr>
      <w:r w:rsidRPr="00607006">
        <w:rPr>
          <w:rFonts w:ascii="Open Sans" w:hAnsi="Open Sans" w:cs="Open Sans"/>
          <w:noProof/>
        </w:rPr>
        <w:drawing>
          <wp:anchor distT="0" distB="0" distL="114300" distR="114300" simplePos="0" relativeHeight="251659264" behindDoc="0" locked="0" layoutInCell="1" allowOverlap="1" wp14:anchorId="72014A94" wp14:editId="36970B79">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607006">
        <w:rPr>
          <w:rFonts w:ascii="Open Sans" w:hAnsi="Open Sans" w:cs="Open Sans"/>
          <w:noProof/>
        </w:rPr>
        <w:t xml:space="preserve"> </w:t>
      </w:r>
      <w:r w:rsidRPr="00607006">
        <w:rPr>
          <w:rFonts w:ascii="Open Sans" w:hAnsi="Open Sans" w:cs="Open Sans"/>
          <w:b/>
          <w:sz w:val="28"/>
        </w:rPr>
        <w:t xml:space="preserve"> </w:t>
      </w:r>
    </w:p>
    <w:p w14:paraId="189A4DC7" w14:textId="2867BC66" w:rsidR="00335389" w:rsidRPr="00607006" w:rsidRDefault="00335389" w:rsidP="00335389">
      <w:pPr>
        <w:spacing w:after="0" w:line="240" w:lineRule="auto"/>
        <w:jc w:val="center"/>
        <w:rPr>
          <w:rFonts w:ascii="Open Sans" w:hAnsi="Open Sans" w:cs="Open Sans"/>
          <w:b/>
          <w:sz w:val="28"/>
        </w:rPr>
      </w:pPr>
      <w:r w:rsidRPr="00607006">
        <w:rPr>
          <w:rFonts w:ascii="Open Sans" w:hAnsi="Open Sans" w:cs="Open Sans"/>
          <w:b/>
          <w:sz w:val="28"/>
        </w:rPr>
        <w:t>SECOND GRADE SCIENCE INSTRUCTIONAL MATERIALS SCREENING INSTRUMENT</w:t>
      </w:r>
    </w:p>
    <w:p w14:paraId="72A6892E" w14:textId="77777777" w:rsidR="00335389" w:rsidRPr="00607006" w:rsidRDefault="00335389" w:rsidP="00335389">
      <w:pPr>
        <w:rPr>
          <w:rFonts w:ascii="Open Sans" w:hAnsi="Open Sans" w:cs="Open Sans"/>
          <w:b/>
          <w:sz w:val="20"/>
          <w:szCs w:val="20"/>
        </w:rPr>
      </w:pPr>
    </w:p>
    <w:p w14:paraId="79E9AB42" w14:textId="77777777" w:rsidR="00335389" w:rsidRPr="00607006" w:rsidRDefault="00335389" w:rsidP="00335389">
      <w:pPr>
        <w:rPr>
          <w:rFonts w:ascii="Open Sans" w:hAnsi="Open Sans" w:cs="Open Sans"/>
          <w:b/>
          <w:sz w:val="24"/>
          <w:szCs w:val="24"/>
        </w:rPr>
      </w:pPr>
      <w:r w:rsidRPr="00607006">
        <w:rPr>
          <w:rFonts w:ascii="Open Sans" w:hAnsi="Open Sans" w:cs="Open Sans"/>
          <w:b/>
          <w:sz w:val="24"/>
          <w:szCs w:val="24"/>
        </w:rPr>
        <w:t>SECTION I: NON-NEGOTIABLE ALIGNMENT CRITERIA</w:t>
      </w:r>
    </w:p>
    <w:p w14:paraId="145C056E" w14:textId="77777777" w:rsidR="00335389" w:rsidRPr="00607006" w:rsidRDefault="00335389" w:rsidP="00335389">
      <w:pPr>
        <w:rPr>
          <w:rFonts w:ascii="Open Sans" w:hAnsi="Open Sans" w:cs="Open Sans"/>
          <w:i/>
          <w:sz w:val="24"/>
          <w:szCs w:val="24"/>
        </w:rPr>
      </w:pPr>
      <w:r w:rsidRPr="00607006">
        <w:rPr>
          <w:rFonts w:ascii="Open Sans" w:hAnsi="Open Sans" w:cs="Open Sans"/>
          <w:i/>
          <w:sz w:val="24"/>
          <w:szCs w:val="24"/>
        </w:rPr>
        <w:t xml:space="preserve">All submissions must be aligned to the Tennessee Science Standards and therefore must meet the non-negotiable criteria of Section I prior to moving to Section II. </w:t>
      </w:r>
    </w:p>
    <w:p w14:paraId="34EE18BD" w14:textId="29490994" w:rsidR="00335389" w:rsidRPr="00607006" w:rsidRDefault="00335389" w:rsidP="00335389">
      <w:pPr>
        <w:rPr>
          <w:rFonts w:ascii="Open Sans" w:hAnsi="Open Sans" w:cs="Open Sans"/>
          <w:b/>
          <w:sz w:val="20"/>
          <w:szCs w:val="20"/>
        </w:rPr>
      </w:pPr>
      <w:r w:rsidRPr="00607006">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607006">
        <w:rPr>
          <w:rFonts w:ascii="Open Sans" w:hAnsi="Open Sans" w:cs="Open Sans"/>
          <w:sz w:val="24"/>
          <w:szCs w:val="24"/>
        </w:rPr>
        <w:t>Evaluators</w:t>
      </w:r>
      <w:r w:rsidRPr="00607006">
        <w:rPr>
          <w:rFonts w:ascii="Open Sans" w:hAnsi="Open Sans" w:cs="Open Sans"/>
          <w:i/>
          <w:sz w:val="24"/>
          <w:szCs w:val="24"/>
        </w:rPr>
        <w:t xml:space="preserve"> </w:t>
      </w:r>
      <w:r w:rsidRPr="00607006">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40C8BE79" w14:textId="77777777" w:rsidR="00804C16" w:rsidRDefault="00804C16">
      <w:pPr>
        <w:rPr>
          <w:rFonts w:ascii="Open Sans" w:hAnsi="Open Sans" w:cs="Open Sans"/>
          <w:b/>
          <w:sz w:val="20"/>
          <w:szCs w:val="20"/>
        </w:rPr>
      </w:pPr>
      <w:r>
        <w:rPr>
          <w:rFonts w:ascii="Open Sans" w:hAnsi="Open Sans" w:cs="Open Sans"/>
          <w:b/>
          <w:sz w:val="20"/>
          <w:szCs w:val="20"/>
        </w:rPr>
        <w:br w:type="page"/>
      </w:r>
    </w:p>
    <w:p w14:paraId="1E138766" w14:textId="5767B648" w:rsidR="00121D82" w:rsidRPr="00607006" w:rsidRDefault="0054330A" w:rsidP="00121D82">
      <w:pPr>
        <w:rPr>
          <w:rFonts w:ascii="Open Sans" w:hAnsi="Open Sans" w:cs="Open Sans"/>
          <w:b/>
          <w:sz w:val="20"/>
          <w:szCs w:val="20"/>
        </w:rPr>
      </w:pPr>
      <w:bookmarkStart w:id="0" w:name="_GoBack"/>
      <w:bookmarkEnd w:id="0"/>
      <w:r w:rsidRPr="00607006">
        <w:rPr>
          <w:rFonts w:ascii="Open Sans" w:hAnsi="Open Sans" w:cs="Open Sans"/>
          <w:b/>
          <w:sz w:val="20"/>
          <w:szCs w:val="20"/>
        </w:rPr>
        <w:lastRenderedPageBreak/>
        <w:t>SECOND GRADE</w:t>
      </w:r>
      <w:r w:rsidRPr="00607006">
        <w:rPr>
          <w:rFonts w:ascii="Open Sans" w:hAnsi="Open Sans" w:cs="Open Sans"/>
          <w:b/>
          <w:sz w:val="20"/>
          <w:szCs w:val="20"/>
        </w:rPr>
        <w:br/>
      </w:r>
      <w:r w:rsidR="00121D82" w:rsidRPr="00607006">
        <w:rPr>
          <w:rFonts w:ascii="Open Sans" w:hAnsi="Open Sans" w:cs="Open Sans"/>
          <w:b/>
          <w:sz w:val="20"/>
          <w:szCs w:val="20"/>
        </w:rPr>
        <w:t>SECTION I: NON-NEGOTIABLE ALIGNMENT CRITERIA</w:t>
      </w:r>
    </w:p>
    <w:p w14:paraId="6E3E1457" w14:textId="77777777" w:rsidR="00121D82" w:rsidRPr="00607006" w:rsidRDefault="00121D82" w:rsidP="00121D82">
      <w:pPr>
        <w:rPr>
          <w:rFonts w:ascii="Open Sans" w:hAnsi="Open Sans" w:cs="Open Sans"/>
          <w:i/>
          <w:sz w:val="20"/>
          <w:szCs w:val="20"/>
        </w:rPr>
      </w:pPr>
      <w:r w:rsidRPr="00607006">
        <w:rPr>
          <w:rFonts w:ascii="Open Sans" w:hAnsi="Open Sans" w:cs="Open Sans"/>
          <w:i/>
          <w:sz w:val="20"/>
          <w:szCs w:val="20"/>
        </w:rPr>
        <w:t xml:space="preserve">All submissions must be aligned to the Tennessee State Science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607006" w14:paraId="253A5985" w14:textId="77777777" w:rsidTr="007B491C">
        <w:trPr>
          <w:cantSplit/>
          <w:trHeight w:val="1025"/>
          <w:jc w:val="center"/>
        </w:trPr>
        <w:tc>
          <w:tcPr>
            <w:tcW w:w="5000" w:type="pct"/>
            <w:gridSpan w:val="4"/>
            <w:shd w:val="clear" w:color="auto" w:fill="D9D9D9" w:themeFill="background1" w:themeFillShade="D9"/>
            <w:vAlign w:val="center"/>
          </w:tcPr>
          <w:p w14:paraId="7D4E044B" w14:textId="77777777" w:rsidR="007B491C" w:rsidRPr="00607006" w:rsidRDefault="007B491C" w:rsidP="007B491C">
            <w:pPr>
              <w:jc w:val="center"/>
              <w:rPr>
                <w:rFonts w:ascii="Open Sans" w:hAnsi="Open Sans" w:cs="Open Sans"/>
                <w:b/>
                <w:sz w:val="20"/>
                <w:szCs w:val="20"/>
              </w:rPr>
            </w:pPr>
            <w:r w:rsidRPr="00607006">
              <w:rPr>
                <w:rFonts w:ascii="Open Sans" w:hAnsi="Open Sans" w:cs="Open Sans"/>
                <w:b/>
                <w:sz w:val="20"/>
                <w:szCs w:val="20"/>
              </w:rPr>
              <w:t>SECTION I. Alignment to Tennessee State Science Standards</w:t>
            </w:r>
          </w:p>
          <w:p w14:paraId="3507B3C6" w14:textId="77777777" w:rsidR="007B491C" w:rsidRPr="00607006" w:rsidRDefault="007B491C" w:rsidP="007B491C">
            <w:pPr>
              <w:rPr>
                <w:rFonts w:ascii="Open Sans" w:hAnsi="Open Sans" w:cs="Open Sans"/>
              </w:rPr>
            </w:pPr>
          </w:p>
          <w:p w14:paraId="03887698" w14:textId="77777777" w:rsidR="007B491C" w:rsidRPr="00607006" w:rsidRDefault="007B491C" w:rsidP="007B491C">
            <w:pPr>
              <w:rPr>
                <w:rFonts w:ascii="Open Sans" w:hAnsi="Open Sans" w:cs="Open Sans"/>
                <w:b/>
                <w:i/>
                <w:sz w:val="20"/>
                <w:szCs w:val="20"/>
              </w:rPr>
            </w:pPr>
            <w:r w:rsidRPr="00607006">
              <w:rPr>
                <w:rFonts w:ascii="Open Sans" w:hAnsi="Open Sans" w:cs="Open Sans"/>
                <w:b/>
                <w:i/>
                <w:sz w:val="20"/>
                <w:szCs w:val="20"/>
              </w:rPr>
              <w:t xml:space="preserve">Part A. </w:t>
            </w:r>
            <w:r w:rsidRPr="00607006">
              <w:rPr>
                <w:rFonts w:ascii="Open Sans" w:hAnsi="Open Sans" w:cs="Open Sans"/>
                <w:sz w:val="20"/>
                <w:szCs w:val="20"/>
              </w:rPr>
              <w:t>The instructional materials represent 100% alignment with the Tennessee State Science Standards and explicitly focus teaching and learning on the grade level standards and disciplinary core ideas (DCIs) at a level of rigor necessary for students to reach mastery:</w:t>
            </w:r>
          </w:p>
        </w:tc>
      </w:tr>
      <w:tr w:rsidR="007B491C" w:rsidRPr="00607006" w14:paraId="44E3A9C4" w14:textId="77777777" w:rsidTr="007B491C">
        <w:trPr>
          <w:cantSplit/>
          <w:jc w:val="center"/>
        </w:trPr>
        <w:tc>
          <w:tcPr>
            <w:tcW w:w="2103" w:type="pct"/>
            <w:shd w:val="clear" w:color="auto" w:fill="F2F2F2" w:themeFill="background1" w:themeFillShade="F2"/>
          </w:tcPr>
          <w:p w14:paraId="4A8914EA" w14:textId="5C324DFC" w:rsidR="007B491C" w:rsidRPr="00607006" w:rsidRDefault="0001412B" w:rsidP="007B491C">
            <w:pPr>
              <w:pStyle w:val="Body"/>
              <w:tabs>
                <w:tab w:val="left" w:pos="360"/>
              </w:tabs>
              <w:spacing w:line="276" w:lineRule="auto"/>
              <w:ind w:left="90"/>
              <w:rPr>
                <w:rFonts w:ascii="Open Sans" w:hAnsi="Open Sans" w:cs="Open Sans"/>
                <w:b/>
                <w:bCs/>
                <w:sz w:val="20"/>
                <w:szCs w:val="20"/>
              </w:rPr>
            </w:pPr>
            <w:r w:rsidRPr="00607006">
              <w:rPr>
                <w:rFonts w:ascii="Open Sans" w:hAnsi="Open Sans" w:cs="Open Sans"/>
                <w:b/>
                <w:bCs/>
                <w:sz w:val="20"/>
                <w:szCs w:val="20"/>
              </w:rPr>
              <w:t>2.PS2: Motion and Stability: Forces and Interactions</w:t>
            </w:r>
          </w:p>
        </w:tc>
        <w:tc>
          <w:tcPr>
            <w:tcW w:w="489" w:type="pct"/>
            <w:shd w:val="clear" w:color="auto" w:fill="F2F2F2" w:themeFill="background1" w:themeFillShade="F2"/>
          </w:tcPr>
          <w:p w14:paraId="07F4276F" w14:textId="77777777" w:rsidR="007B491C" w:rsidRPr="00607006" w:rsidRDefault="007B491C" w:rsidP="007B491C">
            <w:pPr>
              <w:rPr>
                <w:rFonts w:ascii="Open Sans" w:hAnsi="Open Sans" w:cs="Open Sans"/>
                <w:b/>
                <w:sz w:val="20"/>
                <w:szCs w:val="20"/>
              </w:rPr>
            </w:pPr>
            <w:r w:rsidRPr="00607006">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607006" w:rsidRDefault="007B491C" w:rsidP="007B491C">
            <w:pPr>
              <w:rPr>
                <w:rFonts w:ascii="Open Sans" w:hAnsi="Open Sans" w:cs="Open Sans"/>
                <w:b/>
                <w:sz w:val="20"/>
                <w:szCs w:val="20"/>
              </w:rPr>
            </w:pPr>
            <w:r w:rsidRPr="00607006">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607006" w:rsidRDefault="007B491C" w:rsidP="007B491C">
            <w:pPr>
              <w:rPr>
                <w:rFonts w:ascii="Open Sans" w:hAnsi="Open Sans" w:cs="Open Sans"/>
                <w:b/>
                <w:sz w:val="20"/>
                <w:szCs w:val="20"/>
              </w:rPr>
            </w:pPr>
            <w:r w:rsidRPr="00607006">
              <w:rPr>
                <w:rFonts w:ascii="Open Sans" w:hAnsi="Open Sans" w:cs="Open Sans"/>
                <w:b/>
                <w:sz w:val="20"/>
                <w:szCs w:val="20"/>
              </w:rPr>
              <w:t>Evidence (e.g., page numbers and/or examples of inclusion)</w:t>
            </w:r>
          </w:p>
        </w:tc>
      </w:tr>
      <w:tr w:rsidR="007B491C" w:rsidRPr="00607006" w14:paraId="3C9E831D" w14:textId="77777777" w:rsidTr="007B491C">
        <w:trPr>
          <w:cantSplit/>
          <w:jc w:val="center"/>
        </w:trPr>
        <w:tc>
          <w:tcPr>
            <w:tcW w:w="2103" w:type="pct"/>
          </w:tcPr>
          <w:p w14:paraId="5CE8E9C4" w14:textId="77777777" w:rsidR="0001412B" w:rsidRPr="00607006" w:rsidRDefault="0001412B" w:rsidP="0001412B">
            <w:pPr>
              <w:pStyle w:val="Default"/>
              <w:rPr>
                <w:rFonts w:ascii="Open Sans" w:hAnsi="Open Sans" w:cs="Open Sans"/>
                <w:sz w:val="20"/>
                <w:szCs w:val="20"/>
              </w:rPr>
            </w:pPr>
          </w:p>
          <w:p w14:paraId="6E5CE010" w14:textId="77777777" w:rsidR="0001412B" w:rsidRPr="00607006" w:rsidRDefault="0001412B" w:rsidP="0001412B">
            <w:pPr>
              <w:pStyle w:val="Default"/>
              <w:rPr>
                <w:rFonts w:ascii="Open Sans" w:hAnsi="Open Sans" w:cs="Open Sans"/>
                <w:sz w:val="20"/>
                <w:szCs w:val="20"/>
              </w:rPr>
            </w:pPr>
            <w:r w:rsidRPr="00607006">
              <w:rPr>
                <w:rFonts w:ascii="Open Sans" w:hAnsi="Open Sans" w:cs="Open Sans"/>
                <w:sz w:val="20"/>
                <w:szCs w:val="20"/>
              </w:rPr>
              <w:t xml:space="preserve">1) Analyze the push or the pull that occurs when objects collide or are connected. </w:t>
            </w:r>
          </w:p>
          <w:p w14:paraId="02729C3A" w14:textId="77777777" w:rsidR="007B491C" w:rsidRPr="00607006" w:rsidRDefault="007B491C" w:rsidP="007B491C">
            <w:pPr>
              <w:autoSpaceDE w:val="0"/>
              <w:autoSpaceDN w:val="0"/>
              <w:adjustRightInd w:val="0"/>
              <w:rPr>
                <w:rFonts w:ascii="Open Sans" w:hAnsi="Open Sans" w:cs="Open Sans"/>
                <w:sz w:val="20"/>
                <w:szCs w:val="20"/>
              </w:rPr>
            </w:pPr>
          </w:p>
        </w:tc>
        <w:tc>
          <w:tcPr>
            <w:tcW w:w="489" w:type="pct"/>
          </w:tcPr>
          <w:p w14:paraId="01DFFCC5" w14:textId="77777777" w:rsidR="007B491C" w:rsidRPr="00607006" w:rsidRDefault="007B491C" w:rsidP="007B491C">
            <w:pPr>
              <w:rPr>
                <w:rFonts w:ascii="Open Sans" w:hAnsi="Open Sans" w:cs="Open Sans"/>
                <w:sz w:val="20"/>
                <w:szCs w:val="20"/>
              </w:rPr>
            </w:pPr>
          </w:p>
        </w:tc>
        <w:tc>
          <w:tcPr>
            <w:tcW w:w="479" w:type="pct"/>
          </w:tcPr>
          <w:p w14:paraId="08F0BEAE" w14:textId="77777777" w:rsidR="007B491C" w:rsidRPr="00607006" w:rsidRDefault="007B491C" w:rsidP="007B491C">
            <w:pPr>
              <w:rPr>
                <w:rFonts w:ascii="Open Sans" w:hAnsi="Open Sans" w:cs="Open Sans"/>
                <w:sz w:val="20"/>
                <w:szCs w:val="20"/>
              </w:rPr>
            </w:pPr>
          </w:p>
        </w:tc>
        <w:tc>
          <w:tcPr>
            <w:tcW w:w="1929" w:type="pct"/>
          </w:tcPr>
          <w:p w14:paraId="16CFCAA9" w14:textId="77777777" w:rsidR="007B491C" w:rsidRPr="00607006" w:rsidRDefault="007B491C" w:rsidP="007B491C">
            <w:pPr>
              <w:rPr>
                <w:rFonts w:ascii="Open Sans" w:hAnsi="Open Sans" w:cs="Open Sans"/>
                <w:sz w:val="20"/>
                <w:szCs w:val="20"/>
              </w:rPr>
            </w:pPr>
          </w:p>
        </w:tc>
      </w:tr>
      <w:tr w:rsidR="0001412B" w:rsidRPr="00607006" w14:paraId="495945F6" w14:textId="77777777" w:rsidTr="007B491C">
        <w:trPr>
          <w:cantSplit/>
          <w:jc w:val="center"/>
        </w:trPr>
        <w:tc>
          <w:tcPr>
            <w:tcW w:w="2103" w:type="pct"/>
          </w:tcPr>
          <w:p w14:paraId="69B81227" w14:textId="77777777" w:rsidR="0001412B" w:rsidRPr="00607006" w:rsidRDefault="0001412B" w:rsidP="0001412B">
            <w:pPr>
              <w:pStyle w:val="Default"/>
              <w:rPr>
                <w:rFonts w:ascii="Open Sans" w:hAnsi="Open Sans" w:cs="Open Sans"/>
                <w:sz w:val="20"/>
                <w:szCs w:val="20"/>
              </w:rPr>
            </w:pPr>
          </w:p>
          <w:p w14:paraId="559D5E66" w14:textId="77777777" w:rsidR="0001412B" w:rsidRPr="00607006" w:rsidRDefault="0001412B" w:rsidP="0001412B">
            <w:pPr>
              <w:pStyle w:val="Default"/>
              <w:rPr>
                <w:rFonts w:ascii="Open Sans" w:hAnsi="Open Sans" w:cs="Open Sans"/>
                <w:sz w:val="20"/>
                <w:szCs w:val="20"/>
              </w:rPr>
            </w:pPr>
            <w:r w:rsidRPr="00607006">
              <w:rPr>
                <w:rFonts w:ascii="Open Sans" w:hAnsi="Open Sans" w:cs="Open Sans"/>
                <w:sz w:val="20"/>
                <w:szCs w:val="20"/>
              </w:rPr>
              <w:t xml:space="preserve">2) Evaluate the effects of different strengths and directions of a push or a pull on the motion of an object. </w:t>
            </w:r>
          </w:p>
          <w:p w14:paraId="073B61C2" w14:textId="77777777" w:rsidR="0001412B" w:rsidRPr="00607006" w:rsidRDefault="0001412B" w:rsidP="0001412B">
            <w:pPr>
              <w:pStyle w:val="Default"/>
              <w:rPr>
                <w:rFonts w:ascii="Open Sans" w:hAnsi="Open Sans" w:cs="Open Sans"/>
                <w:sz w:val="20"/>
                <w:szCs w:val="20"/>
              </w:rPr>
            </w:pPr>
          </w:p>
        </w:tc>
        <w:tc>
          <w:tcPr>
            <w:tcW w:w="489" w:type="pct"/>
          </w:tcPr>
          <w:p w14:paraId="0C221311" w14:textId="77777777" w:rsidR="0001412B" w:rsidRPr="00607006" w:rsidRDefault="0001412B" w:rsidP="007B491C">
            <w:pPr>
              <w:rPr>
                <w:rFonts w:ascii="Open Sans" w:hAnsi="Open Sans" w:cs="Open Sans"/>
                <w:sz w:val="20"/>
                <w:szCs w:val="20"/>
              </w:rPr>
            </w:pPr>
          </w:p>
        </w:tc>
        <w:tc>
          <w:tcPr>
            <w:tcW w:w="479" w:type="pct"/>
          </w:tcPr>
          <w:p w14:paraId="12422083" w14:textId="77777777" w:rsidR="0001412B" w:rsidRPr="00607006" w:rsidRDefault="0001412B" w:rsidP="007B491C">
            <w:pPr>
              <w:rPr>
                <w:rFonts w:ascii="Open Sans" w:hAnsi="Open Sans" w:cs="Open Sans"/>
                <w:sz w:val="20"/>
                <w:szCs w:val="20"/>
              </w:rPr>
            </w:pPr>
          </w:p>
        </w:tc>
        <w:tc>
          <w:tcPr>
            <w:tcW w:w="1929" w:type="pct"/>
          </w:tcPr>
          <w:p w14:paraId="0DE5F0F3" w14:textId="77777777" w:rsidR="0001412B" w:rsidRPr="00607006" w:rsidRDefault="0001412B" w:rsidP="007B491C">
            <w:pPr>
              <w:rPr>
                <w:rFonts w:ascii="Open Sans" w:hAnsi="Open Sans" w:cs="Open Sans"/>
                <w:sz w:val="20"/>
                <w:szCs w:val="20"/>
              </w:rPr>
            </w:pPr>
          </w:p>
        </w:tc>
      </w:tr>
      <w:tr w:rsidR="0001412B" w:rsidRPr="00607006" w14:paraId="5D13DF19" w14:textId="77777777" w:rsidTr="007B491C">
        <w:trPr>
          <w:cantSplit/>
          <w:jc w:val="center"/>
        </w:trPr>
        <w:tc>
          <w:tcPr>
            <w:tcW w:w="2103" w:type="pct"/>
          </w:tcPr>
          <w:p w14:paraId="509AC4B5" w14:textId="77777777" w:rsidR="0001412B" w:rsidRPr="00607006" w:rsidRDefault="0001412B" w:rsidP="0001412B">
            <w:pPr>
              <w:pStyle w:val="Default"/>
              <w:rPr>
                <w:rFonts w:ascii="Open Sans" w:hAnsi="Open Sans" w:cs="Open Sans"/>
                <w:sz w:val="20"/>
                <w:szCs w:val="20"/>
              </w:rPr>
            </w:pPr>
          </w:p>
          <w:p w14:paraId="5C7940B3" w14:textId="77777777" w:rsidR="0001412B" w:rsidRPr="00607006" w:rsidRDefault="0001412B" w:rsidP="0001412B">
            <w:pPr>
              <w:pStyle w:val="Default"/>
              <w:rPr>
                <w:rFonts w:ascii="Open Sans" w:hAnsi="Open Sans" w:cs="Open Sans"/>
                <w:sz w:val="20"/>
                <w:szCs w:val="20"/>
              </w:rPr>
            </w:pPr>
            <w:r w:rsidRPr="00607006">
              <w:rPr>
                <w:rFonts w:ascii="Open Sans" w:hAnsi="Open Sans" w:cs="Open Sans"/>
                <w:sz w:val="20"/>
                <w:szCs w:val="20"/>
              </w:rPr>
              <w:t xml:space="preserve">3) Recognize the effect of multiple pushes and pulls on an object's movement or non-movement. </w:t>
            </w:r>
          </w:p>
          <w:p w14:paraId="4C7D4AA0" w14:textId="77777777" w:rsidR="0001412B" w:rsidRPr="00607006" w:rsidRDefault="0001412B" w:rsidP="0001412B">
            <w:pPr>
              <w:pStyle w:val="Default"/>
              <w:rPr>
                <w:rFonts w:ascii="Open Sans" w:hAnsi="Open Sans" w:cs="Open Sans"/>
                <w:sz w:val="20"/>
                <w:szCs w:val="20"/>
              </w:rPr>
            </w:pPr>
          </w:p>
        </w:tc>
        <w:tc>
          <w:tcPr>
            <w:tcW w:w="489" w:type="pct"/>
          </w:tcPr>
          <w:p w14:paraId="7DA4A95F" w14:textId="77777777" w:rsidR="0001412B" w:rsidRPr="00607006" w:rsidRDefault="0001412B" w:rsidP="007B491C">
            <w:pPr>
              <w:rPr>
                <w:rFonts w:ascii="Open Sans" w:hAnsi="Open Sans" w:cs="Open Sans"/>
                <w:sz w:val="20"/>
                <w:szCs w:val="20"/>
              </w:rPr>
            </w:pPr>
          </w:p>
        </w:tc>
        <w:tc>
          <w:tcPr>
            <w:tcW w:w="479" w:type="pct"/>
          </w:tcPr>
          <w:p w14:paraId="3102AC21" w14:textId="77777777" w:rsidR="0001412B" w:rsidRPr="00607006" w:rsidRDefault="0001412B" w:rsidP="007B491C">
            <w:pPr>
              <w:rPr>
                <w:rFonts w:ascii="Open Sans" w:hAnsi="Open Sans" w:cs="Open Sans"/>
                <w:sz w:val="20"/>
                <w:szCs w:val="20"/>
              </w:rPr>
            </w:pPr>
          </w:p>
        </w:tc>
        <w:tc>
          <w:tcPr>
            <w:tcW w:w="1929" w:type="pct"/>
          </w:tcPr>
          <w:p w14:paraId="4E924953" w14:textId="77777777" w:rsidR="0001412B" w:rsidRPr="00607006" w:rsidRDefault="0001412B" w:rsidP="007B491C">
            <w:pPr>
              <w:rPr>
                <w:rFonts w:ascii="Open Sans" w:hAnsi="Open Sans" w:cs="Open Sans"/>
                <w:sz w:val="20"/>
                <w:szCs w:val="20"/>
              </w:rPr>
            </w:pPr>
          </w:p>
        </w:tc>
      </w:tr>
      <w:tr w:rsidR="007B491C" w:rsidRPr="00607006" w14:paraId="56BD317C" w14:textId="77777777" w:rsidTr="007B491C">
        <w:trPr>
          <w:cantSplit/>
          <w:jc w:val="center"/>
        </w:trPr>
        <w:tc>
          <w:tcPr>
            <w:tcW w:w="2103" w:type="pct"/>
            <w:shd w:val="clear" w:color="auto" w:fill="F2F2F2" w:themeFill="background1" w:themeFillShade="F2"/>
            <w:vAlign w:val="center"/>
          </w:tcPr>
          <w:p w14:paraId="2E293930" w14:textId="32B3F0EA" w:rsidR="007B491C" w:rsidRPr="00607006" w:rsidRDefault="0001412B" w:rsidP="007B491C">
            <w:pPr>
              <w:pStyle w:val="Body"/>
              <w:tabs>
                <w:tab w:val="left" w:pos="360"/>
              </w:tabs>
              <w:spacing w:line="276" w:lineRule="auto"/>
              <w:rPr>
                <w:rFonts w:ascii="Open Sans" w:hAnsi="Open Sans" w:cs="Open Sans"/>
                <w:b/>
                <w:bCs/>
                <w:sz w:val="20"/>
                <w:szCs w:val="20"/>
              </w:rPr>
            </w:pPr>
            <w:r w:rsidRPr="00607006">
              <w:rPr>
                <w:rFonts w:ascii="Open Sans" w:hAnsi="Open Sans" w:cs="Open Sans"/>
                <w:b/>
                <w:bCs/>
                <w:sz w:val="20"/>
                <w:szCs w:val="20"/>
              </w:rPr>
              <w:t>2.PS3: Energy</w:t>
            </w:r>
          </w:p>
        </w:tc>
        <w:tc>
          <w:tcPr>
            <w:tcW w:w="489" w:type="pct"/>
            <w:shd w:val="clear" w:color="auto" w:fill="F2F2F2" w:themeFill="background1" w:themeFillShade="F2"/>
          </w:tcPr>
          <w:p w14:paraId="7E83BF13" w14:textId="77777777" w:rsidR="007B491C" w:rsidRPr="00607006" w:rsidRDefault="007B491C" w:rsidP="007B491C">
            <w:pPr>
              <w:rPr>
                <w:rFonts w:ascii="Open Sans" w:hAnsi="Open Sans" w:cs="Open Sans"/>
                <w:b/>
                <w:sz w:val="20"/>
                <w:szCs w:val="20"/>
              </w:rPr>
            </w:pPr>
            <w:r w:rsidRPr="00607006">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607006" w:rsidRDefault="007B491C" w:rsidP="007B491C">
            <w:pPr>
              <w:rPr>
                <w:rFonts w:ascii="Open Sans" w:hAnsi="Open Sans" w:cs="Open Sans"/>
                <w:b/>
                <w:sz w:val="20"/>
                <w:szCs w:val="20"/>
              </w:rPr>
            </w:pPr>
            <w:r w:rsidRPr="00607006">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607006" w:rsidRDefault="007B491C" w:rsidP="007B491C">
            <w:pPr>
              <w:rPr>
                <w:rFonts w:ascii="Open Sans" w:hAnsi="Open Sans" w:cs="Open Sans"/>
                <w:b/>
                <w:sz w:val="20"/>
                <w:szCs w:val="20"/>
              </w:rPr>
            </w:pPr>
            <w:r w:rsidRPr="00607006">
              <w:rPr>
                <w:rFonts w:ascii="Open Sans" w:hAnsi="Open Sans" w:cs="Open Sans"/>
                <w:b/>
                <w:sz w:val="20"/>
                <w:szCs w:val="20"/>
              </w:rPr>
              <w:t>Evidence (e.g., page numbers and/or examples of inclusion)</w:t>
            </w:r>
          </w:p>
        </w:tc>
      </w:tr>
      <w:tr w:rsidR="007B491C" w:rsidRPr="00607006" w14:paraId="7C2918A8" w14:textId="77777777" w:rsidTr="007B491C">
        <w:trPr>
          <w:cantSplit/>
          <w:jc w:val="center"/>
        </w:trPr>
        <w:tc>
          <w:tcPr>
            <w:tcW w:w="2103" w:type="pct"/>
          </w:tcPr>
          <w:p w14:paraId="2A336FDE" w14:textId="77777777" w:rsidR="0001412B" w:rsidRPr="00607006" w:rsidRDefault="007B491C" w:rsidP="0001412B">
            <w:pPr>
              <w:pStyle w:val="Default"/>
              <w:rPr>
                <w:rFonts w:ascii="Open Sans" w:hAnsi="Open Sans" w:cs="Open Sans"/>
                <w:sz w:val="20"/>
                <w:szCs w:val="20"/>
              </w:rPr>
            </w:pPr>
            <w:r w:rsidRPr="00607006">
              <w:rPr>
                <w:rFonts w:ascii="Open Sans" w:hAnsi="Open Sans" w:cs="Open Sans"/>
                <w:sz w:val="20"/>
                <w:szCs w:val="20"/>
              </w:rPr>
              <w:t xml:space="preserve"> </w:t>
            </w:r>
          </w:p>
          <w:p w14:paraId="1257637B" w14:textId="77777777" w:rsidR="0001412B" w:rsidRPr="00607006" w:rsidRDefault="0001412B" w:rsidP="0001412B">
            <w:pPr>
              <w:pStyle w:val="Default"/>
              <w:rPr>
                <w:rFonts w:ascii="Open Sans" w:hAnsi="Open Sans" w:cs="Open Sans"/>
                <w:sz w:val="20"/>
                <w:szCs w:val="20"/>
              </w:rPr>
            </w:pPr>
            <w:r w:rsidRPr="00607006">
              <w:rPr>
                <w:rFonts w:ascii="Open Sans" w:hAnsi="Open Sans" w:cs="Open Sans"/>
                <w:sz w:val="20"/>
                <w:szCs w:val="20"/>
              </w:rPr>
              <w:t xml:space="preserve">1) Demonstrate how a stronger push or pull makes things go faster and how faster speeds during a collision can cause a bigger change in the shape of the colliding objects. </w:t>
            </w:r>
          </w:p>
          <w:p w14:paraId="67C32B72" w14:textId="77777777" w:rsidR="007B491C" w:rsidRPr="00607006" w:rsidRDefault="007B491C" w:rsidP="007B491C">
            <w:pPr>
              <w:autoSpaceDE w:val="0"/>
              <w:autoSpaceDN w:val="0"/>
              <w:adjustRightInd w:val="0"/>
              <w:rPr>
                <w:rFonts w:ascii="Open Sans" w:hAnsi="Open Sans" w:cs="Open Sans"/>
                <w:sz w:val="20"/>
                <w:szCs w:val="20"/>
              </w:rPr>
            </w:pPr>
          </w:p>
        </w:tc>
        <w:tc>
          <w:tcPr>
            <w:tcW w:w="489" w:type="pct"/>
          </w:tcPr>
          <w:p w14:paraId="45669359" w14:textId="77777777" w:rsidR="007B491C" w:rsidRPr="00607006" w:rsidRDefault="007B491C" w:rsidP="007B491C">
            <w:pPr>
              <w:rPr>
                <w:rFonts w:ascii="Open Sans" w:hAnsi="Open Sans" w:cs="Open Sans"/>
                <w:sz w:val="20"/>
                <w:szCs w:val="20"/>
              </w:rPr>
            </w:pPr>
          </w:p>
        </w:tc>
        <w:tc>
          <w:tcPr>
            <w:tcW w:w="479" w:type="pct"/>
          </w:tcPr>
          <w:p w14:paraId="0B2F9C7F" w14:textId="77777777" w:rsidR="007B491C" w:rsidRPr="00607006" w:rsidRDefault="007B491C" w:rsidP="007B491C">
            <w:pPr>
              <w:rPr>
                <w:rFonts w:ascii="Open Sans" w:hAnsi="Open Sans" w:cs="Open Sans"/>
                <w:sz w:val="20"/>
                <w:szCs w:val="20"/>
              </w:rPr>
            </w:pPr>
          </w:p>
        </w:tc>
        <w:tc>
          <w:tcPr>
            <w:tcW w:w="1929" w:type="pct"/>
          </w:tcPr>
          <w:p w14:paraId="3C935B7A" w14:textId="77777777" w:rsidR="007B491C" w:rsidRPr="00607006" w:rsidRDefault="007B491C" w:rsidP="007B491C">
            <w:pPr>
              <w:rPr>
                <w:rFonts w:ascii="Open Sans" w:hAnsi="Open Sans" w:cs="Open Sans"/>
                <w:sz w:val="20"/>
                <w:szCs w:val="20"/>
              </w:rPr>
            </w:pPr>
          </w:p>
        </w:tc>
      </w:tr>
      <w:tr w:rsidR="007B491C" w:rsidRPr="00607006" w14:paraId="4B82950D" w14:textId="77777777" w:rsidTr="007B491C">
        <w:trPr>
          <w:cantSplit/>
          <w:trHeight w:val="864"/>
          <w:jc w:val="center"/>
        </w:trPr>
        <w:tc>
          <w:tcPr>
            <w:tcW w:w="2103" w:type="pct"/>
            <w:vAlign w:val="center"/>
          </w:tcPr>
          <w:p w14:paraId="7FD4851F" w14:textId="77777777" w:rsidR="0001412B" w:rsidRPr="00607006" w:rsidRDefault="0001412B" w:rsidP="0001412B">
            <w:pPr>
              <w:pStyle w:val="Default"/>
              <w:rPr>
                <w:rFonts w:ascii="Open Sans" w:hAnsi="Open Sans" w:cs="Open Sans"/>
                <w:sz w:val="20"/>
                <w:szCs w:val="20"/>
              </w:rPr>
            </w:pPr>
          </w:p>
          <w:p w14:paraId="1703EEC0" w14:textId="77777777" w:rsidR="0001412B" w:rsidRPr="00607006" w:rsidRDefault="0001412B" w:rsidP="0001412B">
            <w:pPr>
              <w:pStyle w:val="Default"/>
              <w:rPr>
                <w:rFonts w:ascii="Open Sans" w:hAnsi="Open Sans" w:cs="Open Sans"/>
                <w:sz w:val="20"/>
                <w:szCs w:val="20"/>
              </w:rPr>
            </w:pPr>
            <w:r w:rsidRPr="00607006">
              <w:rPr>
                <w:rFonts w:ascii="Open Sans" w:hAnsi="Open Sans" w:cs="Open Sans"/>
                <w:sz w:val="20"/>
                <w:szCs w:val="20"/>
              </w:rPr>
              <w:t xml:space="preserve">2) Make observations and conduct experiments to provide evidence that friction produces heat and reduces or increases the motion of an object. </w:t>
            </w:r>
          </w:p>
          <w:p w14:paraId="6B236DC2" w14:textId="77777777" w:rsidR="007B491C" w:rsidRPr="00607006" w:rsidRDefault="007B491C" w:rsidP="007B491C">
            <w:pPr>
              <w:autoSpaceDE w:val="0"/>
              <w:autoSpaceDN w:val="0"/>
              <w:adjustRightInd w:val="0"/>
              <w:rPr>
                <w:rFonts w:ascii="Open Sans" w:hAnsi="Open Sans" w:cs="Open Sans"/>
                <w:sz w:val="20"/>
                <w:szCs w:val="20"/>
              </w:rPr>
            </w:pPr>
          </w:p>
        </w:tc>
        <w:tc>
          <w:tcPr>
            <w:tcW w:w="489" w:type="pct"/>
          </w:tcPr>
          <w:p w14:paraId="49368A1C" w14:textId="77777777" w:rsidR="007B491C" w:rsidRPr="00607006" w:rsidRDefault="007B491C" w:rsidP="007B491C">
            <w:pPr>
              <w:rPr>
                <w:rFonts w:ascii="Open Sans" w:hAnsi="Open Sans" w:cs="Open Sans"/>
                <w:sz w:val="20"/>
                <w:szCs w:val="20"/>
              </w:rPr>
            </w:pPr>
          </w:p>
        </w:tc>
        <w:tc>
          <w:tcPr>
            <w:tcW w:w="479" w:type="pct"/>
          </w:tcPr>
          <w:p w14:paraId="4C5D3DE5" w14:textId="77777777" w:rsidR="007B491C" w:rsidRPr="00607006" w:rsidRDefault="007B491C" w:rsidP="007B491C">
            <w:pPr>
              <w:rPr>
                <w:rFonts w:ascii="Open Sans" w:hAnsi="Open Sans" w:cs="Open Sans"/>
                <w:sz w:val="20"/>
                <w:szCs w:val="20"/>
              </w:rPr>
            </w:pPr>
          </w:p>
        </w:tc>
        <w:tc>
          <w:tcPr>
            <w:tcW w:w="1929" w:type="pct"/>
          </w:tcPr>
          <w:p w14:paraId="301C5F59" w14:textId="77777777" w:rsidR="007B491C" w:rsidRPr="00607006" w:rsidRDefault="007B491C" w:rsidP="007B491C">
            <w:pPr>
              <w:rPr>
                <w:rFonts w:ascii="Open Sans" w:hAnsi="Open Sans" w:cs="Open Sans"/>
                <w:sz w:val="20"/>
                <w:szCs w:val="20"/>
              </w:rPr>
            </w:pPr>
          </w:p>
        </w:tc>
      </w:tr>
      <w:tr w:rsidR="007B491C" w:rsidRPr="00607006" w14:paraId="69885C8C" w14:textId="77777777" w:rsidTr="007B491C">
        <w:trPr>
          <w:cantSplit/>
          <w:jc w:val="center"/>
        </w:trPr>
        <w:tc>
          <w:tcPr>
            <w:tcW w:w="2103" w:type="pct"/>
            <w:shd w:val="clear" w:color="auto" w:fill="F2F2F2" w:themeFill="background1" w:themeFillShade="F2"/>
          </w:tcPr>
          <w:p w14:paraId="6C1C5088" w14:textId="0CEAF23A" w:rsidR="007B491C" w:rsidRPr="00607006" w:rsidRDefault="0001412B" w:rsidP="00A341BE">
            <w:pPr>
              <w:rPr>
                <w:rFonts w:ascii="Open Sans" w:hAnsi="Open Sans" w:cs="Open Sans"/>
                <w:sz w:val="20"/>
                <w:szCs w:val="20"/>
              </w:rPr>
            </w:pPr>
            <w:r w:rsidRPr="00607006">
              <w:rPr>
                <w:rFonts w:ascii="Open Sans" w:hAnsi="Open Sans" w:cs="Open Sans"/>
                <w:b/>
                <w:bCs/>
                <w:sz w:val="20"/>
                <w:szCs w:val="20"/>
              </w:rPr>
              <w:t>2.PS4: Waves and Their Applications in Technologies for Information Transfer</w:t>
            </w:r>
          </w:p>
        </w:tc>
        <w:tc>
          <w:tcPr>
            <w:tcW w:w="489" w:type="pct"/>
            <w:shd w:val="clear" w:color="auto" w:fill="F2F2F2" w:themeFill="background1" w:themeFillShade="F2"/>
          </w:tcPr>
          <w:p w14:paraId="154A6EFD" w14:textId="77777777" w:rsidR="007B491C" w:rsidRPr="00607006" w:rsidRDefault="007B491C" w:rsidP="007B491C">
            <w:pPr>
              <w:rPr>
                <w:rFonts w:ascii="Open Sans" w:hAnsi="Open Sans" w:cs="Open Sans"/>
                <w:b/>
                <w:sz w:val="20"/>
                <w:szCs w:val="20"/>
              </w:rPr>
            </w:pPr>
            <w:r w:rsidRPr="00607006">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607006" w:rsidRDefault="007B491C" w:rsidP="007B491C">
            <w:pPr>
              <w:rPr>
                <w:rFonts w:ascii="Open Sans" w:hAnsi="Open Sans" w:cs="Open Sans"/>
                <w:b/>
                <w:sz w:val="20"/>
                <w:szCs w:val="20"/>
              </w:rPr>
            </w:pPr>
            <w:r w:rsidRPr="00607006">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607006" w:rsidRDefault="007B491C" w:rsidP="007B491C">
            <w:pPr>
              <w:rPr>
                <w:rFonts w:ascii="Open Sans" w:hAnsi="Open Sans" w:cs="Open Sans"/>
                <w:b/>
                <w:sz w:val="20"/>
                <w:szCs w:val="20"/>
              </w:rPr>
            </w:pPr>
            <w:r w:rsidRPr="00607006">
              <w:rPr>
                <w:rFonts w:ascii="Open Sans" w:hAnsi="Open Sans" w:cs="Open Sans"/>
                <w:b/>
                <w:sz w:val="20"/>
                <w:szCs w:val="20"/>
              </w:rPr>
              <w:t>Evidence (e.g., page numbers and/or examples of inclusion)</w:t>
            </w:r>
          </w:p>
        </w:tc>
      </w:tr>
      <w:tr w:rsidR="007B491C" w:rsidRPr="00607006" w14:paraId="5E9DCC9B" w14:textId="77777777" w:rsidTr="007B491C">
        <w:trPr>
          <w:cantSplit/>
          <w:jc w:val="center"/>
        </w:trPr>
        <w:tc>
          <w:tcPr>
            <w:tcW w:w="2103" w:type="pct"/>
            <w:vAlign w:val="center"/>
          </w:tcPr>
          <w:p w14:paraId="2FC399CF" w14:textId="77777777" w:rsidR="0001412B" w:rsidRPr="00607006" w:rsidRDefault="0001412B" w:rsidP="0001412B">
            <w:pPr>
              <w:pStyle w:val="Default"/>
              <w:rPr>
                <w:rFonts w:ascii="Open Sans" w:hAnsi="Open Sans" w:cs="Open Sans"/>
                <w:sz w:val="20"/>
                <w:szCs w:val="20"/>
              </w:rPr>
            </w:pPr>
          </w:p>
          <w:p w14:paraId="7DF079F4" w14:textId="77777777" w:rsidR="0001412B" w:rsidRPr="00607006" w:rsidRDefault="0001412B" w:rsidP="0001412B">
            <w:pPr>
              <w:pStyle w:val="Default"/>
              <w:rPr>
                <w:rFonts w:ascii="Open Sans" w:hAnsi="Open Sans" w:cs="Open Sans"/>
                <w:sz w:val="20"/>
                <w:szCs w:val="20"/>
              </w:rPr>
            </w:pPr>
            <w:r w:rsidRPr="00607006">
              <w:rPr>
                <w:rFonts w:ascii="Open Sans" w:hAnsi="Open Sans" w:cs="Open Sans"/>
                <w:sz w:val="20"/>
                <w:szCs w:val="20"/>
              </w:rPr>
              <w:t xml:space="preserve">1) Plan and conduct investigations to demonstrate the cause and effect relationship between vibrating materials (tuning forks, water, bells) and sound. </w:t>
            </w:r>
          </w:p>
          <w:p w14:paraId="3E9C9B13" w14:textId="77777777" w:rsidR="007B491C" w:rsidRPr="00607006" w:rsidRDefault="007B491C" w:rsidP="007B491C">
            <w:pPr>
              <w:autoSpaceDE w:val="0"/>
              <w:autoSpaceDN w:val="0"/>
              <w:adjustRightInd w:val="0"/>
              <w:rPr>
                <w:rFonts w:ascii="Open Sans" w:hAnsi="Open Sans" w:cs="Open Sans"/>
                <w:sz w:val="20"/>
                <w:szCs w:val="20"/>
              </w:rPr>
            </w:pPr>
          </w:p>
        </w:tc>
        <w:tc>
          <w:tcPr>
            <w:tcW w:w="489" w:type="pct"/>
          </w:tcPr>
          <w:p w14:paraId="18F5FEE6" w14:textId="77777777" w:rsidR="007B491C" w:rsidRPr="00607006" w:rsidRDefault="007B491C" w:rsidP="007B491C">
            <w:pPr>
              <w:rPr>
                <w:rFonts w:ascii="Open Sans" w:hAnsi="Open Sans" w:cs="Open Sans"/>
                <w:sz w:val="20"/>
                <w:szCs w:val="20"/>
              </w:rPr>
            </w:pPr>
          </w:p>
        </w:tc>
        <w:tc>
          <w:tcPr>
            <w:tcW w:w="479" w:type="pct"/>
          </w:tcPr>
          <w:p w14:paraId="30406C9C" w14:textId="77777777" w:rsidR="007B491C" w:rsidRPr="00607006" w:rsidRDefault="007B491C" w:rsidP="007B491C">
            <w:pPr>
              <w:rPr>
                <w:rFonts w:ascii="Open Sans" w:hAnsi="Open Sans" w:cs="Open Sans"/>
                <w:sz w:val="20"/>
                <w:szCs w:val="20"/>
              </w:rPr>
            </w:pPr>
          </w:p>
        </w:tc>
        <w:tc>
          <w:tcPr>
            <w:tcW w:w="1929" w:type="pct"/>
          </w:tcPr>
          <w:p w14:paraId="32937936" w14:textId="77777777" w:rsidR="007B491C" w:rsidRPr="00607006" w:rsidRDefault="007B491C" w:rsidP="007B491C">
            <w:pPr>
              <w:rPr>
                <w:rFonts w:ascii="Open Sans" w:hAnsi="Open Sans" w:cs="Open Sans"/>
                <w:sz w:val="20"/>
                <w:szCs w:val="20"/>
              </w:rPr>
            </w:pPr>
          </w:p>
        </w:tc>
      </w:tr>
      <w:tr w:rsidR="007B6417" w:rsidRPr="00607006" w14:paraId="65BFB108" w14:textId="77777777" w:rsidTr="007B491C">
        <w:trPr>
          <w:cantSplit/>
          <w:jc w:val="center"/>
        </w:trPr>
        <w:tc>
          <w:tcPr>
            <w:tcW w:w="2103" w:type="pct"/>
            <w:vAlign w:val="center"/>
          </w:tcPr>
          <w:p w14:paraId="4754EFAF" w14:textId="77777777" w:rsidR="0001412B" w:rsidRPr="00607006" w:rsidRDefault="0001412B" w:rsidP="0001412B">
            <w:pPr>
              <w:pStyle w:val="Default"/>
              <w:rPr>
                <w:rFonts w:ascii="Open Sans" w:hAnsi="Open Sans" w:cs="Open Sans"/>
                <w:sz w:val="20"/>
                <w:szCs w:val="20"/>
              </w:rPr>
            </w:pPr>
          </w:p>
          <w:p w14:paraId="207BF0E8" w14:textId="77777777" w:rsidR="0001412B" w:rsidRPr="00607006" w:rsidRDefault="0001412B" w:rsidP="0001412B">
            <w:pPr>
              <w:pStyle w:val="Default"/>
              <w:rPr>
                <w:rFonts w:ascii="Open Sans" w:hAnsi="Open Sans" w:cs="Open Sans"/>
                <w:sz w:val="20"/>
                <w:szCs w:val="20"/>
              </w:rPr>
            </w:pPr>
            <w:r w:rsidRPr="00607006">
              <w:rPr>
                <w:rFonts w:ascii="Open Sans" w:hAnsi="Open Sans" w:cs="Open Sans"/>
                <w:sz w:val="20"/>
                <w:szCs w:val="20"/>
              </w:rPr>
              <w:t xml:space="preserve">2) Use tools and materials to design and build a device to understand that light and sound travel in waves and can send signals over a distance. </w:t>
            </w:r>
          </w:p>
          <w:p w14:paraId="503B94F0" w14:textId="77777777" w:rsidR="007B6417" w:rsidRPr="00607006" w:rsidRDefault="007B6417" w:rsidP="007B6417">
            <w:pPr>
              <w:pStyle w:val="Default"/>
              <w:rPr>
                <w:rFonts w:ascii="Open Sans" w:hAnsi="Open Sans" w:cs="Open Sans"/>
                <w:sz w:val="20"/>
                <w:szCs w:val="20"/>
              </w:rPr>
            </w:pPr>
          </w:p>
        </w:tc>
        <w:tc>
          <w:tcPr>
            <w:tcW w:w="489" w:type="pct"/>
          </w:tcPr>
          <w:p w14:paraId="18CDA271" w14:textId="77777777" w:rsidR="007B6417" w:rsidRPr="00607006" w:rsidRDefault="007B6417" w:rsidP="007B491C">
            <w:pPr>
              <w:rPr>
                <w:rFonts w:ascii="Open Sans" w:hAnsi="Open Sans" w:cs="Open Sans"/>
                <w:sz w:val="20"/>
                <w:szCs w:val="20"/>
              </w:rPr>
            </w:pPr>
          </w:p>
        </w:tc>
        <w:tc>
          <w:tcPr>
            <w:tcW w:w="479" w:type="pct"/>
          </w:tcPr>
          <w:p w14:paraId="23DD8811" w14:textId="77777777" w:rsidR="007B6417" w:rsidRPr="00607006" w:rsidRDefault="007B6417" w:rsidP="007B491C">
            <w:pPr>
              <w:rPr>
                <w:rFonts w:ascii="Open Sans" w:hAnsi="Open Sans" w:cs="Open Sans"/>
                <w:sz w:val="20"/>
                <w:szCs w:val="20"/>
              </w:rPr>
            </w:pPr>
          </w:p>
        </w:tc>
        <w:tc>
          <w:tcPr>
            <w:tcW w:w="1929" w:type="pct"/>
          </w:tcPr>
          <w:p w14:paraId="04B9C4CD" w14:textId="77777777" w:rsidR="007B6417" w:rsidRPr="00607006" w:rsidRDefault="007B6417" w:rsidP="007B491C">
            <w:pPr>
              <w:rPr>
                <w:rFonts w:ascii="Open Sans" w:hAnsi="Open Sans" w:cs="Open Sans"/>
                <w:sz w:val="20"/>
                <w:szCs w:val="20"/>
              </w:rPr>
            </w:pPr>
          </w:p>
        </w:tc>
      </w:tr>
      <w:tr w:rsidR="007B6417" w:rsidRPr="00607006" w14:paraId="0AB37321" w14:textId="77777777" w:rsidTr="007B491C">
        <w:trPr>
          <w:cantSplit/>
          <w:jc w:val="center"/>
        </w:trPr>
        <w:tc>
          <w:tcPr>
            <w:tcW w:w="2103" w:type="pct"/>
            <w:vAlign w:val="center"/>
          </w:tcPr>
          <w:p w14:paraId="73B5680E" w14:textId="77777777" w:rsidR="0001412B" w:rsidRPr="00607006" w:rsidRDefault="0001412B" w:rsidP="0001412B">
            <w:pPr>
              <w:pStyle w:val="Default"/>
              <w:rPr>
                <w:rFonts w:ascii="Open Sans" w:hAnsi="Open Sans" w:cs="Open Sans"/>
                <w:sz w:val="20"/>
                <w:szCs w:val="20"/>
              </w:rPr>
            </w:pPr>
          </w:p>
          <w:p w14:paraId="03037D97" w14:textId="2348E7B1" w:rsidR="007B6417" w:rsidRPr="00607006" w:rsidRDefault="0001412B" w:rsidP="007B6417">
            <w:pPr>
              <w:pStyle w:val="Default"/>
              <w:rPr>
                <w:rFonts w:ascii="Open Sans" w:hAnsi="Open Sans" w:cs="Open Sans"/>
                <w:sz w:val="20"/>
                <w:szCs w:val="20"/>
              </w:rPr>
            </w:pPr>
            <w:r w:rsidRPr="00607006">
              <w:rPr>
                <w:rFonts w:ascii="Open Sans" w:hAnsi="Open Sans" w:cs="Open Sans"/>
                <w:sz w:val="20"/>
                <w:szCs w:val="20"/>
              </w:rPr>
              <w:t xml:space="preserve">3) Observe and demonstrate that waves move in regular patterns of motion by disturbing the surface of shallow and deep water. </w:t>
            </w:r>
          </w:p>
          <w:p w14:paraId="2E7713A4" w14:textId="77777777" w:rsidR="007B6417" w:rsidRPr="00607006" w:rsidRDefault="007B6417" w:rsidP="007B6417">
            <w:pPr>
              <w:pStyle w:val="Default"/>
              <w:rPr>
                <w:rFonts w:ascii="Open Sans" w:hAnsi="Open Sans" w:cs="Open Sans"/>
                <w:sz w:val="20"/>
                <w:szCs w:val="20"/>
              </w:rPr>
            </w:pPr>
          </w:p>
        </w:tc>
        <w:tc>
          <w:tcPr>
            <w:tcW w:w="489" w:type="pct"/>
          </w:tcPr>
          <w:p w14:paraId="29393A58" w14:textId="77777777" w:rsidR="007B6417" w:rsidRPr="00607006" w:rsidRDefault="007B6417" w:rsidP="007B491C">
            <w:pPr>
              <w:rPr>
                <w:rFonts w:ascii="Open Sans" w:hAnsi="Open Sans" w:cs="Open Sans"/>
                <w:sz w:val="20"/>
                <w:szCs w:val="20"/>
              </w:rPr>
            </w:pPr>
          </w:p>
        </w:tc>
        <w:tc>
          <w:tcPr>
            <w:tcW w:w="479" w:type="pct"/>
          </w:tcPr>
          <w:p w14:paraId="13800B8D" w14:textId="77777777" w:rsidR="007B6417" w:rsidRPr="00607006" w:rsidRDefault="007B6417" w:rsidP="007B491C">
            <w:pPr>
              <w:rPr>
                <w:rFonts w:ascii="Open Sans" w:hAnsi="Open Sans" w:cs="Open Sans"/>
                <w:sz w:val="20"/>
                <w:szCs w:val="20"/>
              </w:rPr>
            </w:pPr>
          </w:p>
        </w:tc>
        <w:tc>
          <w:tcPr>
            <w:tcW w:w="1929" w:type="pct"/>
          </w:tcPr>
          <w:p w14:paraId="3247E1F0" w14:textId="77777777" w:rsidR="007B6417" w:rsidRPr="00607006" w:rsidRDefault="007B6417" w:rsidP="007B491C">
            <w:pPr>
              <w:rPr>
                <w:rFonts w:ascii="Open Sans" w:hAnsi="Open Sans" w:cs="Open Sans"/>
                <w:sz w:val="20"/>
                <w:szCs w:val="20"/>
              </w:rPr>
            </w:pPr>
          </w:p>
        </w:tc>
      </w:tr>
      <w:tr w:rsidR="007B491C" w:rsidRPr="00607006" w14:paraId="317E109A" w14:textId="77777777" w:rsidTr="007B491C">
        <w:trPr>
          <w:cantSplit/>
          <w:jc w:val="center"/>
        </w:trPr>
        <w:tc>
          <w:tcPr>
            <w:tcW w:w="2103" w:type="pct"/>
            <w:shd w:val="clear" w:color="auto" w:fill="F2F2F2" w:themeFill="background1" w:themeFillShade="F2"/>
            <w:vAlign w:val="center"/>
          </w:tcPr>
          <w:p w14:paraId="66BF34CB" w14:textId="0B3EB41E" w:rsidR="007B491C" w:rsidRPr="00607006" w:rsidRDefault="0001412B" w:rsidP="007B491C">
            <w:pPr>
              <w:keepNext/>
              <w:autoSpaceDE w:val="0"/>
              <w:autoSpaceDN w:val="0"/>
              <w:adjustRightInd w:val="0"/>
              <w:rPr>
                <w:rFonts w:ascii="Open Sans" w:hAnsi="Open Sans" w:cs="Open Sans"/>
                <w:color w:val="000000"/>
                <w:sz w:val="20"/>
                <w:szCs w:val="20"/>
              </w:rPr>
            </w:pPr>
            <w:r w:rsidRPr="00607006">
              <w:rPr>
                <w:rFonts w:ascii="Open Sans" w:hAnsi="Open Sans" w:cs="Open Sans"/>
                <w:b/>
                <w:bCs/>
                <w:sz w:val="20"/>
                <w:szCs w:val="20"/>
              </w:rPr>
              <w:t>2.LS1: From Molecules to Organisms: Structures and Processes</w:t>
            </w:r>
          </w:p>
        </w:tc>
        <w:tc>
          <w:tcPr>
            <w:tcW w:w="489" w:type="pct"/>
            <w:shd w:val="clear" w:color="auto" w:fill="F2F2F2" w:themeFill="background1" w:themeFillShade="F2"/>
          </w:tcPr>
          <w:p w14:paraId="50592B75" w14:textId="77777777" w:rsidR="007B491C" w:rsidRPr="00607006" w:rsidRDefault="007B491C" w:rsidP="007B491C">
            <w:pPr>
              <w:keepNext/>
              <w:rPr>
                <w:rFonts w:ascii="Open Sans" w:hAnsi="Open Sans" w:cs="Open Sans"/>
                <w:b/>
                <w:sz w:val="20"/>
                <w:szCs w:val="20"/>
              </w:rPr>
            </w:pPr>
            <w:r w:rsidRPr="00607006">
              <w:rPr>
                <w:rFonts w:ascii="Open Sans" w:hAnsi="Open Sans" w:cs="Open Sans"/>
                <w:b/>
                <w:sz w:val="20"/>
                <w:szCs w:val="20"/>
              </w:rPr>
              <w:t>Yes</w:t>
            </w:r>
          </w:p>
        </w:tc>
        <w:tc>
          <w:tcPr>
            <w:tcW w:w="479" w:type="pct"/>
            <w:shd w:val="clear" w:color="auto" w:fill="F2F2F2" w:themeFill="background1" w:themeFillShade="F2"/>
          </w:tcPr>
          <w:p w14:paraId="07E50DEF" w14:textId="77777777" w:rsidR="007B491C" w:rsidRPr="00607006" w:rsidRDefault="007B491C" w:rsidP="007B491C">
            <w:pPr>
              <w:keepNext/>
              <w:rPr>
                <w:rFonts w:ascii="Open Sans" w:hAnsi="Open Sans" w:cs="Open Sans"/>
                <w:b/>
                <w:sz w:val="20"/>
                <w:szCs w:val="20"/>
              </w:rPr>
            </w:pPr>
            <w:r w:rsidRPr="00607006">
              <w:rPr>
                <w:rFonts w:ascii="Open Sans" w:hAnsi="Open Sans" w:cs="Open Sans"/>
                <w:b/>
                <w:sz w:val="20"/>
                <w:szCs w:val="20"/>
              </w:rPr>
              <w:t>No</w:t>
            </w:r>
          </w:p>
        </w:tc>
        <w:tc>
          <w:tcPr>
            <w:tcW w:w="1929" w:type="pct"/>
            <w:shd w:val="clear" w:color="auto" w:fill="F2F2F2" w:themeFill="background1" w:themeFillShade="F2"/>
          </w:tcPr>
          <w:p w14:paraId="795448E9" w14:textId="77777777" w:rsidR="007B491C" w:rsidRPr="00607006" w:rsidRDefault="007B491C" w:rsidP="007B491C">
            <w:pPr>
              <w:keepNext/>
              <w:rPr>
                <w:rFonts w:ascii="Open Sans" w:hAnsi="Open Sans" w:cs="Open Sans"/>
                <w:b/>
                <w:sz w:val="20"/>
                <w:szCs w:val="20"/>
              </w:rPr>
            </w:pPr>
            <w:r w:rsidRPr="00607006">
              <w:rPr>
                <w:rFonts w:ascii="Open Sans" w:hAnsi="Open Sans" w:cs="Open Sans"/>
                <w:b/>
                <w:sz w:val="20"/>
                <w:szCs w:val="20"/>
              </w:rPr>
              <w:t>Evidence (e.g., page numbers and/or examples of inclusion)</w:t>
            </w:r>
          </w:p>
        </w:tc>
      </w:tr>
      <w:tr w:rsidR="007B491C" w:rsidRPr="00607006" w14:paraId="2DD72CAB" w14:textId="77777777" w:rsidTr="004F48E2">
        <w:trPr>
          <w:cantSplit/>
          <w:jc w:val="center"/>
        </w:trPr>
        <w:tc>
          <w:tcPr>
            <w:tcW w:w="2103" w:type="pct"/>
            <w:shd w:val="clear" w:color="auto" w:fill="auto"/>
            <w:vAlign w:val="center"/>
          </w:tcPr>
          <w:p w14:paraId="0E52503C" w14:textId="77777777" w:rsidR="0001412B" w:rsidRPr="00607006" w:rsidRDefault="0001412B" w:rsidP="0001412B">
            <w:pPr>
              <w:pStyle w:val="Default"/>
              <w:rPr>
                <w:rFonts w:ascii="Open Sans" w:hAnsi="Open Sans" w:cs="Open Sans"/>
                <w:sz w:val="20"/>
                <w:szCs w:val="20"/>
              </w:rPr>
            </w:pPr>
          </w:p>
          <w:p w14:paraId="249719EE" w14:textId="2F154503" w:rsidR="007B6417" w:rsidRPr="00607006" w:rsidRDefault="0001412B" w:rsidP="007B6417">
            <w:pPr>
              <w:pStyle w:val="Default"/>
              <w:rPr>
                <w:rFonts w:ascii="Open Sans" w:hAnsi="Open Sans" w:cs="Open Sans"/>
                <w:sz w:val="20"/>
                <w:szCs w:val="20"/>
              </w:rPr>
            </w:pPr>
            <w:r w:rsidRPr="00607006">
              <w:rPr>
                <w:rFonts w:ascii="Open Sans" w:hAnsi="Open Sans" w:cs="Open Sans"/>
                <w:sz w:val="20"/>
                <w:szCs w:val="20"/>
              </w:rPr>
              <w:t xml:space="preserve">1) Use evidence and observations to explain that many animals use their body parts and senses in different ways to see, hear, grasp objects, protect themselves, move from place to place, and seek, find, and take in food, water, and air. </w:t>
            </w:r>
          </w:p>
          <w:p w14:paraId="0C8D25A6" w14:textId="77777777" w:rsidR="007B491C" w:rsidRPr="00607006" w:rsidRDefault="007B491C" w:rsidP="007B491C">
            <w:pPr>
              <w:autoSpaceDE w:val="0"/>
              <w:autoSpaceDN w:val="0"/>
              <w:adjustRightInd w:val="0"/>
              <w:rPr>
                <w:rFonts w:ascii="Open Sans" w:hAnsi="Open Sans" w:cs="Open Sans"/>
                <w:b/>
                <w:bCs/>
                <w:sz w:val="20"/>
                <w:szCs w:val="20"/>
              </w:rPr>
            </w:pPr>
          </w:p>
        </w:tc>
        <w:tc>
          <w:tcPr>
            <w:tcW w:w="489" w:type="pct"/>
            <w:shd w:val="clear" w:color="auto" w:fill="auto"/>
          </w:tcPr>
          <w:p w14:paraId="1DEA13FE" w14:textId="77777777" w:rsidR="007B491C" w:rsidRPr="00607006"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607006"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607006" w:rsidRDefault="007B491C" w:rsidP="007B491C">
            <w:pPr>
              <w:keepNext/>
              <w:rPr>
                <w:rFonts w:ascii="Open Sans" w:hAnsi="Open Sans" w:cs="Open Sans"/>
                <w:b/>
                <w:sz w:val="20"/>
                <w:szCs w:val="20"/>
              </w:rPr>
            </w:pPr>
          </w:p>
        </w:tc>
      </w:tr>
      <w:tr w:rsidR="004F48E2" w:rsidRPr="00607006" w14:paraId="7B42E963" w14:textId="77777777" w:rsidTr="004F48E2">
        <w:trPr>
          <w:cantSplit/>
          <w:jc w:val="center"/>
        </w:trPr>
        <w:tc>
          <w:tcPr>
            <w:tcW w:w="2103" w:type="pct"/>
            <w:shd w:val="clear" w:color="auto" w:fill="auto"/>
            <w:vAlign w:val="center"/>
          </w:tcPr>
          <w:p w14:paraId="7AE8F943" w14:textId="77777777" w:rsidR="0001412B" w:rsidRPr="00607006" w:rsidRDefault="0001412B" w:rsidP="0001412B">
            <w:pPr>
              <w:pStyle w:val="Default"/>
              <w:rPr>
                <w:rFonts w:ascii="Open Sans" w:hAnsi="Open Sans" w:cs="Open Sans"/>
                <w:sz w:val="20"/>
                <w:szCs w:val="20"/>
              </w:rPr>
            </w:pPr>
          </w:p>
          <w:p w14:paraId="56AF8C21" w14:textId="77777777" w:rsidR="0001412B" w:rsidRPr="00607006" w:rsidRDefault="0001412B" w:rsidP="0001412B">
            <w:pPr>
              <w:pStyle w:val="Default"/>
              <w:rPr>
                <w:rFonts w:ascii="Open Sans" w:hAnsi="Open Sans" w:cs="Open Sans"/>
                <w:sz w:val="20"/>
                <w:szCs w:val="20"/>
              </w:rPr>
            </w:pPr>
            <w:r w:rsidRPr="00607006">
              <w:rPr>
                <w:rFonts w:ascii="Open Sans" w:hAnsi="Open Sans" w:cs="Open Sans"/>
                <w:sz w:val="20"/>
                <w:szCs w:val="20"/>
              </w:rPr>
              <w:t xml:space="preserve">2) Obtain and communicate information to classify animals (vertebrates-mammals, birds, amphibians, reptiles, fish, invertebrates-insects) based on their physical characteristics. </w:t>
            </w:r>
          </w:p>
          <w:p w14:paraId="345ED76E" w14:textId="77777777" w:rsidR="007B491C" w:rsidRPr="00607006" w:rsidRDefault="007B491C" w:rsidP="007B491C">
            <w:pPr>
              <w:autoSpaceDE w:val="0"/>
              <w:autoSpaceDN w:val="0"/>
              <w:adjustRightInd w:val="0"/>
              <w:rPr>
                <w:rFonts w:ascii="Open Sans" w:hAnsi="Open Sans" w:cs="Open Sans"/>
                <w:color w:val="000000"/>
                <w:sz w:val="20"/>
                <w:szCs w:val="20"/>
              </w:rPr>
            </w:pPr>
          </w:p>
        </w:tc>
        <w:tc>
          <w:tcPr>
            <w:tcW w:w="489" w:type="pct"/>
            <w:shd w:val="clear" w:color="auto" w:fill="auto"/>
          </w:tcPr>
          <w:p w14:paraId="357B65A3" w14:textId="77777777" w:rsidR="007B491C" w:rsidRPr="00607006" w:rsidRDefault="007B491C" w:rsidP="007B491C">
            <w:pPr>
              <w:keepNext/>
              <w:rPr>
                <w:rFonts w:ascii="Open Sans" w:hAnsi="Open Sans" w:cs="Open Sans"/>
                <w:b/>
                <w:sz w:val="20"/>
                <w:szCs w:val="20"/>
              </w:rPr>
            </w:pPr>
          </w:p>
        </w:tc>
        <w:tc>
          <w:tcPr>
            <w:tcW w:w="479" w:type="pct"/>
            <w:shd w:val="clear" w:color="auto" w:fill="auto"/>
          </w:tcPr>
          <w:p w14:paraId="59F6ED6A" w14:textId="77777777" w:rsidR="007B491C" w:rsidRPr="00607006" w:rsidRDefault="007B491C" w:rsidP="007B491C">
            <w:pPr>
              <w:keepNext/>
              <w:rPr>
                <w:rFonts w:ascii="Open Sans" w:hAnsi="Open Sans" w:cs="Open Sans"/>
                <w:b/>
                <w:sz w:val="20"/>
                <w:szCs w:val="20"/>
              </w:rPr>
            </w:pPr>
          </w:p>
        </w:tc>
        <w:tc>
          <w:tcPr>
            <w:tcW w:w="1929" w:type="pct"/>
            <w:shd w:val="clear" w:color="auto" w:fill="auto"/>
          </w:tcPr>
          <w:p w14:paraId="70FED51F" w14:textId="77777777" w:rsidR="007B491C" w:rsidRPr="00607006" w:rsidRDefault="007B491C" w:rsidP="007B491C">
            <w:pPr>
              <w:keepNext/>
              <w:rPr>
                <w:rFonts w:ascii="Open Sans" w:hAnsi="Open Sans" w:cs="Open Sans"/>
                <w:b/>
                <w:sz w:val="20"/>
                <w:szCs w:val="20"/>
              </w:rPr>
            </w:pPr>
          </w:p>
        </w:tc>
      </w:tr>
      <w:tr w:rsidR="007B6417" w:rsidRPr="00607006" w14:paraId="5264B551" w14:textId="77777777" w:rsidTr="004F48E2">
        <w:trPr>
          <w:cantSplit/>
          <w:jc w:val="center"/>
        </w:trPr>
        <w:tc>
          <w:tcPr>
            <w:tcW w:w="2103" w:type="pct"/>
            <w:shd w:val="clear" w:color="auto" w:fill="auto"/>
            <w:vAlign w:val="center"/>
          </w:tcPr>
          <w:p w14:paraId="5F2B5D45" w14:textId="77777777" w:rsidR="0001412B" w:rsidRPr="00607006" w:rsidRDefault="0001412B" w:rsidP="0001412B">
            <w:pPr>
              <w:pStyle w:val="Default"/>
              <w:rPr>
                <w:rFonts w:ascii="Open Sans" w:hAnsi="Open Sans" w:cs="Open Sans"/>
                <w:sz w:val="20"/>
                <w:szCs w:val="20"/>
              </w:rPr>
            </w:pPr>
          </w:p>
          <w:p w14:paraId="1DA60260" w14:textId="77777777" w:rsidR="0001412B" w:rsidRPr="00607006" w:rsidRDefault="0001412B" w:rsidP="0001412B">
            <w:pPr>
              <w:pStyle w:val="Default"/>
              <w:rPr>
                <w:rFonts w:ascii="Open Sans" w:hAnsi="Open Sans" w:cs="Open Sans"/>
                <w:sz w:val="20"/>
                <w:szCs w:val="20"/>
              </w:rPr>
            </w:pPr>
            <w:r w:rsidRPr="00607006">
              <w:rPr>
                <w:rFonts w:ascii="Open Sans" w:hAnsi="Open Sans" w:cs="Open Sans"/>
                <w:sz w:val="20"/>
                <w:szCs w:val="20"/>
              </w:rPr>
              <w:t xml:space="preserve">3) Use simple graphical representations to show that species have unique and diverse life cycles. </w:t>
            </w:r>
          </w:p>
          <w:p w14:paraId="0BB30097" w14:textId="77777777" w:rsidR="007B6417" w:rsidRPr="00607006" w:rsidRDefault="007B6417" w:rsidP="007B6417">
            <w:pPr>
              <w:pStyle w:val="Default"/>
              <w:rPr>
                <w:rFonts w:ascii="Open Sans" w:hAnsi="Open Sans" w:cs="Open Sans"/>
                <w:sz w:val="20"/>
                <w:szCs w:val="20"/>
              </w:rPr>
            </w:pPr>
          </w:p>
        </w:tc>
        <w:tc>
          <w:tcPr>
            <w:tcW w:w="489" w:type="pct"/>
            <w:shd w:val="clear" w:color="auto" w:fill="auto"/>
          </w:tcPr>
          <w:p w14:paraId="6D2A5EBE" w14:textId="77777777" w:rsidR="007B6417" w:rsidRPr="00607006" w:rsidRDefault="007B6417" w:rsidP="007B491C">
            <w:pPr>
              <w:keepNext/>
              <w:rPr>
                <w:rFonts w:ascii="Open Sans" w:hAnsi="Open Sans" w:cs="Open Sans"/>
                <w:b/>
                <w:sz w:val="20"/>
                <w:szCs w:val="20"/>
              </w:rPr>
            </w:pPr>
          </w:p>
        </w:tc>
        <w:tc>
          <w:tcPr>
            <w:tcW w:w="479" w:type="pct"/>
            <w:shd w:val="clear" w:color="auto" w:fill="auto"/>
          </w:tcPr>
          <w:p w14:paraId="0D81A094" w14:textId="77777777" w:rsidR="007B6417" w:rsidRPr="00607006" w:rsidRDefault="007B6417" w:rsidP="007B491C">
            <w:pPr>
              <w:keepNext/>
              <w:rPr>
                <w:rFonts w:ascii="Open Sans" w:hAnsi="Open Sans" w:cs="Open Sans"/>
                <w:b/>
                <w:sz w:val="20"/>
                <w:szCs w:val="20"/>
              </w:rPr>
            </w:pPr>
          </w:p>
        </w:tc>
        <w:tc>
          <w:tcPr>
            <w:tcW w:w="1929" w:type="pct"/>
            <w:shd w:val="clear" w:color="auto" w:fill="auto"/>
          </w:tcPr>
          <w:p w14:paraId="40FA037D" w14:textId="77777777" w:rsidR="007B6417" w:rsidRPr="00607006" w:rsidRDefault="007B6417" w:rsidP="007B491C">
            <w:pPr>
              <w:keepNext/>
              <w:rPr>
                <w:rFonts w:ascii="Open Sans" w:hAnsi="Open Sans" w:cs="Open Sans"/>
                <w:b/>
                <w:sz w:val="20"/>
                <w:szCs w:val="20"/>
              </w:rPr>
            </w:pPr>
          </w:p>
        </w:tc>
      </w:tr>
    </w:tbl>
    <w:p w14:paraId="1961E46D" w14:textId="5E86FB21" w:rsidR="006E0328" w:rsidRPr="00607006" w:rsidRDefault="006E0328">
      <w:pPr>
        <w:rPr>
          <w:rFonts w:ascii="Open Sans" w:hAnsi="Open Sans" w:cs="Open Sans"/>
          <w:sz w:val="20"/>
          <w:szCs w:val="20"/>
        </w:rPr>
      </w:pPr>
    </w:p>
    <w:tbl>
      <w:tblPr>
        <w:tblStyle w:val="TableGrid"/>
        <w:tblW w:w="0" w:type="auto"/>
        <w:tblCellMar>
          <w:left w:w="115" w:type="dxa"/>
          <w:right w:w="115" w:type="dxa"/>
        </w:tblCellMar>
        <w:tblLook w:val="04A0" w:firstRow="1" w:lastRow="0" w:firstColumn="1" w:lastColumn="0" w:noHBand="0" w:noVBand="1"/>
      </w:tblPr>
      <w:tblGrid>
        <w:gridCol w:w="6057"/>
        <w:gridCol w:w="1327"/>
        <w:gridCol w:w="1315"/>
        <w:gridCol w:w="5691"/>
      </w:tblGrid>
      <w:tr w:rsidR="004178D1" w:rsidRPr="00607006" w14:paraId="4B69BCD6" w14:textId="77777777" w:rsidTr="009D39A5">
        <w:trPr>
          <w:cantSplit/>
        </w:trPr>
        <w:tc>
          <w:tcPr>
            <w:tcW w:w="6057" w:type="dxa"/>
            <w:shd w:val="clear" w:color="auto" w:fill="F2F2F2" w:themeFill="background1" w:themeFillShade="F2"/>
            <w:vAlign w:val="center"/>
          </w:tcPr>
          <w:p w14:paraId="366E6368" w14:textId="04B5DC58" w:rsidR="00736B9B" w:rsidRPr="00607006" w:rsidRDefault="0001412B" w:rsidP="00140572">
            <w:pPr>
              <w:keepNext/>
              <w:autoSpaceDE w:val="0"/>
              <w:autoSpaceDN w:val="0"/>
              <w:adjustRightInd w:val="0"/>
              <w:rPr>
                <w:rFonts w:ascii="Open Sans" w:hAnsi="Open Sans" w:cs="Open Sans"/>
                <w:b/>
                <w:bCs/>
                <w:sz w:val="20"/>
                <w:szCs w:val="20"/>
              </w:rPr>
            </w:pPr>
            <w:r w:rsidRPr="00607006">
              <w:rPr>
                <w:rFonts w:ascii="Open Sans" w:hAnsi="Open Sans" w:cs="Open Sans"/>
                <w:b/>
                <w:bCs/>
                <w:sz w:val="20"/>
                <w:szCs w:val="20"/>
              </w:rPr>
              <w:t>2.LS2: Ecosystems: Interactions, Energy, and Dynamics</w:t>
            </w:r>
          </w:p>
        </w:tc>
        <w:tc>
          <w:tcPr>
            <w:tcW w:w="1327" w:type="dxa"/>
            <w:shd w:val="clear" w:color="auto" w:fill="F2F2F2" w:themeFill="background1" w:themeFillShade="F2"/>
          </w:tcPr>
          <w:p w14:paraId="43E86F89" w14:textId="1A608F68" w:rsidR="00736B9B" w:rsidRPr="00607006" w:rsidRDefault="00736B9B" w:rsidP="00140572">
            <w:pPr>
              <w:keepNext/>
              <w:rPr>
                <w:rFonts w:ascii="Open Sans" w:hAnsi="Open Sans" w:cs="Open Sans"/>
                <w:b/>
                <w:sz w:val="20"/>
                <w:szCs w:val="20"/>
              </w:rPr>
            </w:pPr>
            <w:r w:rsidRPr="00607006">
              <w:rPr>
                <w:rFonts w:ascii="Open Sans" w:hAnsi="Open Sans" w:cs="Open Sans"/>
                <w:b/>
                <w:sz w:val="20"/>
                <w:szCs w:val="20"/>
              </w:rPr>
              <w:t>Yes</w:t>
            </w:r>
          </w:p>
        </w:tc>
        <w:tc>
          <w:tcPr>
            <w:tcW w:w="1315" w:type="dxa"/>
            <w:shd w:val="clear" w:color="auto" w:fill="F2F2F2" w:themeFill="background1" w:themeFillShade="F2"/>
          </w:tcPr>
          <w:p w14:paraId="470BC40B" w14:textId="056A4986" w:rsidR="00736B9B" w:rsidRPr="00607006" w:rsidRDefault="00736B9B" w:rsidP="00140572">
            <w:pPr>
              <w:keepNext/>
              <w:rPr>
                <w:rFonts w:ascii="Open Sans" w:hAnsi="Open Sans" w:cs="Open Sans"/>
                <w:b/>
                <w:sz w:val="20"/>
                <w:szCs w:val="20"/>
              </w:rPr>
            </w:pPr>
            <w:r w:rsidRPr="00607006">
              <w:rPr>
                <w:rFonts w:ascii="Open Sans" w:hAnsi="Open Sans" w:cs="Open Sans"/>
                <w:b/>
                <w:sz w:val="20"/>
                <w:szCs w:val="20"/>
              </w:rPr>
              <w:t>No</w:t>
            </w:r>
          </w:p>
        </w:tc>
        <w:tc>
          <w:tcPr>
            <w:tcW w:w="5691" w:type="dxa"/>
            <w:shd w:val="clear" w:color="auto" w:fill="F2F2F2" w:themeFill="background1" w:themeFillShade="F2"/>
          </w:tcPr>
          <w:p w14:paraId="296CBBB4" w14:textId="4AB0CEFD" w:rsidR="00736B9B" w:rsidRPr="00607006" w:rsidRDefault="00736B9B" w:rsidP="00140572">
            <w:pPr>
              <w:keepNext/>
              <w:rPr>
                <w:rFonts w:ascii="Open Sans" w:hAnsi="Open Sans" w:cs="Open Sans"/>
                <w:b/>
                <w:sz w:val="20"/>
                <w:szCs w:val="20"/>
              </w:rPr>
            </w:pPr>
            <w:r w:rsidRPr="00607006">
              <w:rPr>
                <w:rFonts w:ascii="Open Sans" w:hAnsi="Open Sans" w:cs="Open Sans"/>
                <w:b/>
                <w:sz w:val="20"/>
                <w:szCs w:val="20"/>
              </w:rPr>
              <w:t>Evidence</w:t>
            </w:r>
            <w:r w:rsidR="004178D1" w:rsidRPr="00607006">
              <w:rPr>
                <w:rFonts w:ascii="Open Sans" w:hAnsi="Open Sans" w:cs="Open Sans"/>
                <w:b/>
                <w:sz w:val="20"/>
                <w:szCs w:val="20"/>
              </w:rPr>
              <w:t xml:space="preserve"> (e.g., page numbers and/or examples of inclusion)</w:t>
            </w:r>
          </w:p>
        </w:tc>
      </w:tr>
      <w:tr w:rsidR="004178D1" w:rsidRPr="00607006" w14:paraId="19E87628" w14:textId="77777777" w:rsidTr="009D39A5">
        <w:trPr>
          <w:cantSplit/>
        </w:trPr>
        <w:tc>
          <w:tcPr>
            <w:tcW w:w="6057" w:type="dxa"/>
            <w:shd w:val="clear" w:color="auto" w:fill="auto"/>
            <w:vAlign w:val="center"/>
          </w:tcPr>
          <w:p w14:paraId="6C5E3936" w14:textId="77777777" w:rsidR="0001412B" w:rsidRPr="00607006" w:rsidRDefault="0001412B" w:rsidP="0001412B">
            <w:pPr>
              <w:pStyle w:val="Default"/>
              <w:rPr>
                <w:rFonts w:ascii="Open Sans" w:hAnsi="Open Sans" w:cs="Open Sans"/>
                <w:sz w:val="20"/>
                <w:szCs w:val="20"/>
              </w:rPr>
            </w:pPr>
          </w:p>
          <w:p w14:paraId="55934390" w14:textId="1C6E74A1" w:rsidR="007B6417" w:rsidRPr="00607006" w:rsidRDefault="0001412B" w:rsidP="0001412B">
            <w:pPr>
              <w:pStyle w:val="Default"/>
              <w:rPr>
                <w:rFonts w:ascii="Open Sans" w:hAnsi="Open Sans" w:cs="Open Sans"/>
                <w:sz w:val="20"/>
                <w:szCs w:val="20"/>
              </w:rPr>
            </w:pPr>
            <w:r w:rsidRPr="00607006">
              <w:rPr>
                <w:rFonts w:ascii="Open Sans" w:hAnsi="Open Sans" w:cs="Open Sans"/>
                <w:sz w:val="20"/>
                <w:szCs w:val="20"/>
              </w:rPr>
              <w:t xml:space="preserve">1) Develop and use models to compare how animals depend on their surroundings and other living things to meet their needs in the places they live. </w:t>
            </w:r>
          </w:p>
          <w:p w14:paraId="13BD27F5" w14:textId="47E46275" w:rsidR="00736B9B" w:rsidRPr="00607006" w:rsidRDefault="00736B9B" w:rsidP="00140572">
            <w:pPr>
              <w:autoSpaceDE w:val="0"/>
              <w:autoSpaceDN w:val="0"/>
              <w:adjustRightInd w:val="0"/>
              <w:rPr>
                <w:rFonts w:ascii="Open Sans" w:hAnsi="Open Sans" w:cs="Open Sans"/>
                <w:color w:val="000000"/>
                <w:sz w:val="20"/>
                <w:szCs w:val="20"/>
              </w:rPr>
            </w:pPr>
          </w:p>
        </w:tc>
        <w:tc>
          <w:tcPr>
            <w:tcW w:w="1327" w:type="dxa"/>
            <w:shd w:val="clear" w:color="auto" w:fill="auto"/>
          </w:tcPr>
          <w:p w14:paraId="5AB2A9DC" w14:textId="77777777" w:rsidR="00736B9B" w:rsidRPr="00607006" w:rsidRDefault="00736B9B" w:rsidP="00140572">
            <w:pPr>
              <w:keepNext/>
              <w:rPr>
                <w:rFonts w:ascii="Open Sans" w:hAnsi="Open Sans" w:cs="Open Sans"/>
                <w:b/>
                <w:sz w:val="20"/>
                <w:szCs w:val="20"/>
              </w:rPr>
            </w:pPr>
          </w:p>
        </w:tc>
        <w:tc>
          <w:tcPr>
            <w:tcW w:w="1315" w:type="dxa"/>
            <w:shd w:val="clear" w:color="auto" w:fill="auto"/>
          </w:tcPr>
          <w:p w14:paraId="132B3E2F" w14:textId="77777777" w:rsidR="00736B9B" w:rsidRPr="00607006" w:rsidRDefault="00736B9B" w:rsidP="00140572">
            <w:pPr>
              <w:keepNext/>
              <w:rPr>
                <w:rFonts w:ascii="Open Sans" w:hAnsi="Open Sans" w:cs="Open Sans"/>
                <w:b/>
                <w:sz w:val="20"/>
                <w:szCs w:val="20"/>
              </w:rPr>
            </w:pPr>
          </w:p>
        </w:tc>
        <w:tc>
          <w:tcPr>
            <w:tcW w:w="5691" w:type="dxa"/>
            <w:shd w:val="clear" w:color="auto" w:fill="auto"/>
          </w:tcPr>
          <w:p w14:paraId="7CFD3BB4" w14:textId="77777777" w:rsidR="00736B9B" w:rsidRPr="00607006" w:rsidRDefault="00736B9B" w:rsidP="00140572">
            <w:pPr>
              <w:keepNext/>
              <w:rPr>
                <w:rFonts w:ascii="Open Sans" w:hAnsi="Open Sans" w:cs="Open Sans"/>
                <w:b/>
                <w:sz w:val="20"/>
                <w:szCs w:val="20"/>
              </w:rPr>
            </w:pPr>
          </w:p>
        </w:tc>
      </w:tr>
      <w:tr w:rsidR="004F48E2" w:rsidRPr="00607006" w14:paraId="3E17783D" w14:textId="77777777" w:rsidTr="009D39A5">
        <w:trPr>
          <w:cantSplit/>
        </w:trPr>
        <w:tc>
          <w:tcPr>
            <w:tcW w:w="6057" w:type="dxa"/>
            <w:shd w:val="clear" w:color="auto" w:fill="auto"/>
            <w:vAlign w:val="center"/>
          </w:tcPr>
          <w:p w14:paraId="4D1DF6A4" w14:textId="77777777" w:rsidR="0001412B" w:rsidRPr="00607006" w:rsidRDefault="0001412B" w:rsidP="0001412B">
            <w:pPr>
              <w:pStyle w:val="Default"/>
              <w:rPr>
                <w:rFonts w:ascii="Open Sans" w:hAnsi="Open Sans" w:cs="Open Sans"/>
                <w:sz w:val="20"/>
                <w:szCs w:val="20"/>
              </w:rPr>
            </w:pPr>
          </w:p>
          <w:p w14:paraId="0D93CBAC" w14:textId="5A8C2187" w:rsidR="007B6417" w:rsidRPr="00607006" w:rsidRDefault="0001412B" w:rsidP="0001412B">
            <w:pPr>
              <w:pStyle w:val="Default"/>
              <w:rPr>
                <w:rFonts w:ascii="Open Sans" w:hAnsi="Open Sans" w:cs="Open Sans"/>
                <w:sz w:val="20"/>
                <w:szCs w:val="20"/>
              </w:rPr>
            </w:pPr>
            <w:r w:rsidRPr="00607006">
              <w:rPr>
                <w:rFonts w:ascii="Open Sans" w:hAnsi="Open Sans" w:cs="Open Sans"/>
                <w:sz w:val="20"/>
                <w:szCs w:val="20"/>
              </w:rPr>
              <w:t xml:space="preserve">2) Predict what happens to animals when the environment changes (temperature, cutting down trees, wildfires, pollution, salinity, drought, land preservation). </w:t>
            </w:r>
          </w:p>
          <w:p w14:paraId="38423874" w14:textId="61652E17" w:rsidR="00222E1D" w:rsidRPr="00607006" w:rsidRDefault="00222E1D" w:rsidP="00140572">
            <w:pPr>
              <w:autoSpaceDE w:val="0"/>
              <w:autoSpaceDN w:val="0"/>
              <w:adjustRightInd w:val="0"/>
              <w:rPr>
                <w:rFonts w:ascii="Open Sans" w:hAnsi="Open Sans" w:cs="Open Sans"/>
                <w:color w:val="000000"/>
                <w:sz w:val="20"/>
                <w:szCs w:val="20"/>
              </w:rPr>
            </w:pPr>
          </w:p>
        </w:tc>
        <w:tc>
          <w:tcPr>
            <w:tcW w:w="1327" w:type="dxa"/>
            <w:shd w:val="clear" w:color="auto" w:fill="auto"/>
          </w:tcPr>
          <w:p w14:paraId="5F7C7C9A" w14:textId="77777777" w:rsidR="00222E1D" w:rsidRPr="00607006" w:rsidRDefault="00222E1D" w:rsidP="00140572">
            <w:pPr>
              <w:keepNext/>
              <w:rPr>
                <w:rFonts w:ascii="Open Sans" w:hAnsi="Open Sans" w:cs="Open Sans"/>
                <w:b/>
                <w:sz w:val="20"/>
                <w:szCs w:val="20"/>
              </w:rPr>
            </w:pPr>
          </w:p>
        </w:tc>
        <w:tc>
          <w:tcPr>
            <w:tcW w:w="1315" w:type="dxa"/>
            <w:shd w:val="clear" w:color="auto" w:fill="auto"/>
          </w:tcPr>
          <w:p w14:paraId="45C4FE34" w14:textId="77777777" w:rsidR="00222E1D" w:rsidRPr="00607006" w:rsidRDefault="00222E1D" w:rsidP="00140572">
            <w:pPr>
              <w:keepNext/>
              <w:rPr>
                <w:rFonts w:ascii="Open Sans" w:hAnsi="Open Sans" w:cs="Open Sans"/>
                <w:b/>
                <w:sz w:val="20"/>
                <w:szCs w:val="20"/>
              </w:rPr>
            </w:pPr>
          </w:p>
        </w:tc>
        <w:tc>
          <w:tcPr>
            <w:tcW w:w="5691" w:type="dxa"/>
            <w:shd w:val="clear" w:color="auto" w:fill="auto"/>
          </w:tcPr>
          <w:p w14:paraId="3158FE10" w14:textId="77777777" w:rsidR="00222E1D" w:rsidRPr="00607006" w:rsidRDefault="00222E1D" w:rsidP="00140572">
            <w:pPr>
              <w:keepNext/>
              <w:rPr>
                <w:rFonts w:ascii="Open Sans" w:hAnsi="Open Sans" w:cs="Open Sans"/>
                <w:b/>
                <w:sz w:val="20"/>
                <w:szCs w:val="20"/>
              </w:rPr>
            </w:pPr>
          </w:p>
        </w:tc>
      </w:tr>
      <w:tr w:rsidR="004178D1" w:rsidRPr="00607006" w14:paraId="75A338F1" w14:textId="77777777" w:rsidTr="009D39A5">
        <w:trPr>
          <w:cantSplit/>
        </w:trPr>
        <w:tc>
          <w:tcPr>
            <w:tcW w:w="6057" w:type="dxa"/>
            <w:shd w:val="clear" w:color="auto" w:fill="F2F2F2" w:themeFill="background1" w:themeFillShade="F2"/>
            <w:vAlign w:val="center"/>
          </w:tcPr>
          <w:p w14:paraId="65F1B7CA" w14:textId="3DD63936" w:rsidR="00736B9B" w:rsidRPr="00607006" w:rsidRDefault="0001412B" w:rsidP="00140572">
            <w:pPr>
              <w:keepNext/>
              <w:autoSpaceDE w:val="0"/>
              <w:autoSpaceDN w:val="0"/>
              <w:adjustRightInd w:val="0"/>
              <w:rPr>
                <w:rFonts w:ascii="Open Sans" w:hAnsi="Open Sans" w:cs="Open Sans"/>
                <w:b/>
                <w:bCs/>
                <w:sz w:val="20"/>
                <w:szCs w:val="20"/>
              </w:rPr>
            </w:pPr>
            <w:r w:rsidRPr="00607006">
              <w:rPr>
                <w:rFonts w:ascii="Open Sans" w:hAnsi="Open Sans" w:cs="Open Sans"/>
                <w:b/>
                <w:bCs/>
                <w:sz w:val="20"/>
                <w:szCs w:val="20"/>
              </w:rPr>
              <w:t>2.LS3: Heredity: Inheritance and Variation of Traits</w:t>
            </w:r>
          </w:p>
        </w:tc>
        <w:tc>
          <w:tcPr>
            <w:tcW w:w="1327" w:type="dxa"/>
            <w:shd w:val="clear" w:color="auto" w:fill="F2F2F2" w:themeFill="background1" w:themeFillShade="F2"/>
          </w:tcPr>
          <w:p w14:paraId="05249B0D" w14:textId="3F3B6941" w:rsidR="00736B9B" w:rsidRPr="00607006" w:rsidRDefault="00736B9B" w:rsidP="00140572">
            <w:pPr>
              <w:keepNext/>
              <w:rPr>
                <w:rFonts w:ascii="Open Sans" w:hAnsi="Open Sans" w:cs="Open Sans"/>
                <w:b/>
                <w:sz w:val="20"/>
                <w:szCs w:val="20"/>
              </w:rPr>
            </w:pPr>
            <w:r w:rsidRPr="00607006">
              <w:rPr>
                <w:rFonts w:ascii="Open Sans" w:hAnsi="Open Sans" w:cs="Open Sans"/>
                <w:b/>
                <w:sz w:val="20"/>
                <w:szCs w:val="20"/>
              </w:rPr>
              <w:t>Yes</w:t>
            </w:r>
          </w:p>
        </w:tc>
        <w:tc>
          <w:tcPr>
            <w:tcW w:w="1315" w:type="dxa"/>
            <w:shd w:val="clear" w:color="auto" w:fill="F2F2F2" w:themeFill="background1" w:themeFillShade="F2"/>
          </w:tcPr>
          <w:p w14:paraId="685CECF4" w14:textId="6541AD04" w:rsidR="00736B9B" w:rsidRPr="00607006" w:rsidRDefault="00736B9B" w:rsidP="00140572">
            <w:pPr>
              <w:keepNext/>
              <w:rPr>
                <w:rFonts w:ascii="Open Sans" w:hAnsi="Open Sans" w:cs="Open Sans"/>
                <w:b/>
                <w:sz w:val="20"/>
                <w:szCs w:val="20"/>
              </w:rPr>
            </w:pPr>
            <w:r w:rsidRPr="00607006">
              <w:rPr>
                <w:rFonts w:ascii="Open Sans" w:hAnsi="Open Sans" w:cs="Open Sans"/>
                <w:b/>
                <w:sz w:val="20"/>
                <w:szCs w:val="20"/>
              </w:rPr>
              <w:t>No</w:t>
            </w:r>
          </w:p>
        </w:tc>
        <w:tc>
          <w:tcPr>
            <w:tcW w:w="5691" w:type="dxa"/>
            <w:shd w:val="clear" w:color="auto" w:fill="F2F2F2" w:themeFill="background1" w:themeFillShade="F2"/>
          </w:tcPr>
          <w:p w14:paraId="4FFB456D" w14:textId="63FB71DA" w:rsidR="00736B9B" w:rsidRPr="00607006" w:rsidRDefault="00736B9B" w:rsidP="00140572">
            <w:pPr>
              <w:keepNext/>
              <w:rPr>
                <w:rFonts w:ascii="Open Sans" w:hAnsi="Open Sans" w:cs="Open Sans"/>
                <w:b/>
                <w:sz w:val="20"/>
                <w:szCs w:val="20"/>
              </w:rPr>
            </w:pPr>
            <w:r w:rsidRPr="00607006">
              <w:rPr>
                <w:rFonts w:ascii="Open Sans" w:hAnsi="Open Sans" w:cs="Open Sans"/>
                <w:b/>
                <w:sz w:val="20"/>
                <w:szCs w:val="20"/>
              </w:rPr>
              <w:t>Evidence</w:t>
            </w:r>
            <w:r w:rsidR="004178D1" w:rsidRPr="00607006">
              <w:rPr>
                <w:rFonts w:ascii="Open Sans" w:hAnsi="Open Sans" w:cs="Open Sans"/>
                <w:b/>
                <w:sz w:val="20"/>
                <w:szCs w:val="20"/>
              </w:rPr>
              <w:t xml:space="preserve"> (e.g., page numbers and/or examples of inclusion)</w:t>
            </w:r>
          </w:p>
        </w:tc>
      </w:tr>
      <w:tr w:rsidR="004178D1" w:rsidRPr="00607006" w14:paraId="55280FD6" w14:textId="77777777" w:rsidTr="009D39A5">
        <w:trPr>
          <w:cantSplit/>
        </w:trPr>
        <w:tc>
          <w:tcPr>
            <w:tcW w:w="6057" w:type="dxa"/>
            <w:shd w:val="clear" w:color="auto" w:fill="auto"/>
            <w:vAlign w:val="center"/>
          </w:tcPr>
          <w:p w14:paraId="66C131AC" w14:textId="77777777" w:rsidR="0001412B" w:rsidRPr="00607006" w:rsidRDefault="0001412B" w:rsidP="0001412B">
            <w:pPr>
              <w:pStyle w:val="Default"/>
              <w:rPr>
                <w:rFonts w:ascii="Open Sans" w:hAnsi="Open Sans" w:cs="Open Sans"/>
                <w:sz w:val="20"/>
                <w:szCs w:val="20"/>
              </w:rPr>
            </w:pPr>
          </w:p>
          <w:p w14:paraId="1C29D8A9" w14:textId="0E3412BF" w:rsidR="007B6417" w:rsidRPr="00607006" w:rsidRDefault="0001412B" w:rsidP="007B6417">
            <w:pPr>
              <w:pStyle w:val="Default"/>
              <w:rPr>
                <w:rFonts w:ascii="Open Sans" w:hAnsi="Open Sans" w:cs="Open Sans"/>
                <w:sz w:val="20"/>
                <w:szCs w:val="20"/>
              </w:rPr>
            </w:pPr>
            <w:r w:rsidRPr="00607006">
              <w:rPr>
                <w:rFonts w:ascii="Open Sans" w:hAnsi="Open Sans" w:cs="Open Sans"/>
                <w:sz w:val="20"/>
                <w:szCs w:val="20"/>
              </w:rPr>
              <w:t xml:space="preserve">1) Use evidence to explain that living things have physical traits inherited from parents and that variations of these traits exist in groups of similar organisms. </w:t>
            </w:r>
          </w:p>
          <w:p w14:paraId="47A5DBF8" w14:textId="77777777" w:rsidR="00736B9B" w:rsidRPr="00607006" w:rsidRDefault="00736B9B" w:rsidP="00140572">
            <w:pPr>
              <w:autoSpaceDE w:val="0"/>
              <w:autoSpaceDN w:val="0"/>
              <w:adjustRightInd w:val="0"/>
              <w:rPr>
                <w:rFonts w:ascii="Open Sans" w:hAnsi="Open Sans" w:cs="Open Sans"/>
                <w:b/>
                <w:bCs/>
                <w:sz w:val="20"/>
                <w:szCs w:val="20"/>
              </w:rPr>
            </w:pPr>
          </w:p>
        </w:tc>
        <w:tc>
          <w:tcPr>
            <w:tcW w:w="1327" w:type="dxa"/>
            <w:shd w:val="clear" w:color="auto" w:fill="auto"/>
          </w:tcPr>
          <w:p w14:paraId="40F49209" w14:textId="77777777" w:rsidR="00736B9B" w:rsidRPr="00607006" w:rsidRDefault="00736B9B" w:rsidP="00140572">
            <w:pPr>
              <w:keepNext/>
              <w:rPr>
                <w:rFonts w:ascii="Open Sans" w:hAnsi="Open Sans" w:cs="Open Sans"/>
                <w:b/>
                <w:sz w:val="20"/>
                <w:szCs w:val="20"/>
              </w:rPr>
            </w:pPr>
          </w:p>
        </w:tc>
        <w:tc>
          <w:tcPr>
            <w:tcW w:w="1315" w:type="dxa"/>
            <w:shd w:val="clear" w:color="auto" w:fill="auto"/>
          </w:tcPr>
          <w:p w14:paraId="01932E0D" w14:textId="77777777" w:rsidR="00736B9B" w:rsidRPr="00607006" w:rsidRDefault="00736B9B" w:rsidP="00140572">
            <w:pPr>
              <w:keepNext/>
              <w:rPr>
                <w:rFonts w:ascii="Open Sans" w:hAnsi="Open Sans" w:cs="Open Sans"/>
                <w:b/>
                <w:sz w:val="20"/>
                <w:szCs w:val="20"/>
              </w:rPr>
            </w:pPr>
          </w:p>
        </w:tc>
        <w:tc>
          <w:tcPr>
            <w:tcW w:w="5691" w:type="dxa"/>
            <w:shd w:val="clear" w:color="auto" w:fill="auto"/>
          </w:tcPr>
          <w:p w14:paraId="065A66D8" w14:textId="77777777" w:rsidR="00736B9B" w:rsidRPr="00607006" w:rsidRDefault="00736B9B" w:rsidP="00140572">
            <w:pPr>
              <w:keepNext/>
              <w:rPr>
                <w:rFonts w:ascii="Open Sans" w:hAnsi="Open Sans" w:cs="Open Sans"/>
                <w:b/>
                <w:sz w:val="20"/>
                <w:szCs w:val="20"/>
              </w:rPr>
            </w:pPr>
          </w:p>
        </w:tc>
      </w:tr>
      <w:tr w:rsidR="004178D1" w:rsidRPr="00607006" w14:paraId="289DC545" w14:textId="77777777" w:rsidTr="009D39A5">
        <w:trPr>
          <w:cantSplit/>
        </w:trPr>
        <w:tc>
          <w:tcPr>
            <w:tcW w:w="6057" w:type="dxa"/>
            <w:shd w:val="clear" w:color="auto" w:fill="F2F2F2" w:themeFill="background1" w:themeFillShade="F2"/>
            <w:vAlign w:val="center"/>
          </w:tcPr>
          <w:p w14:paraId="579FFDE7" w14:textId="13FCC0F6" w:rsidR="00736B9B" w:rsidRPr="00607006" w:rsidRDefault="0001412B" w:rsidP="00140572">
            <w:pPr>
              <w:keepNext/>
              <w:autoSpaceDE w:val="0"/>
              <w:autoSpaceDN w:val="0"/>
              <w:adjustRightInd w:val="0"/>
              <w:rPr>
                <w:rFonts w:ascii="Open Sans" w:hAnsi="Open Sans" w:cs="Open Sans"/>
                <w:b/>
                <w:bCs/>
                <w:sz w:val="20"/>
                <w:szCs w:val="20"/>
              </w:rPr>
            </w:pPr>
            <w:r w:rsidRPr="00607006">
              <w:rPr>
                <w:rFonts w:ascii="Open Sans" w:hAnsi="Open Sans" w:cs="Open Sans"/>
                <w:b/>
                <w:bCs/>
                <w:sz w:val="20"/>
                <w:szCs w:val="20"/>
              </w:rPr>
              <w:lastRenderedPageBreak/>
              <w:t>2.ESS1: Earth’s Place in the Universe</w:t>
            </w:r>
          </w:p>
        </w:tc>
        <w:tc>
          <w:tcPr>
            <w:tcW w:w="1327" w:type="dxa"/>
            <w:shd w:val="clear" w:color="auto" w:fill="F2F2F2" w:themeFill="background1" w:themeFillShade="F2"/>
          </w:tcPr>
          <w:p w14:paraId="2FDC62EE" w14:textId="07AA3876" w:rsidR="00736B9B" w:rsidRPr="00607006" w:rsidRDefault="00736B9B" w:rsidP="00140572">
            <w:pPr>
              <w:keepNext/>
              <w:rPr>
                <w:rFonts w:ascii="Open Sans" w:hAnsi="Open Sans" w:cs="Open Sans"/>
                <w:b/>
                <w:sz w:val="20"/>
                <w:szCs w:val="20"/>
              </w:rPr>
            </w:pPr>
            <w:r w:rsidRPr="00607006">
              <w:rPr>
                <w:rFonts w:ascii="Open Sans" w:hAnsi="Open Sans" w:cs="Open Sans"/>
                <w:b/>
                <w:sz w:val="20"/>
                <w:szCs w:val="20"/>
              </w:rPr>
              <w:t>Yes</w:t>
            </w:r>
          </w:p>
        </w:tc>
        <w:tc>
          <w:tcPr>
            <w:tcW w:w="1315" w:type="dxa"/>
            <w:shd w:val="clear" w:color="auto" w:fill="F2F2F2" w:themeFill="background1" w:themeFillShade="F2"/>
          </w:tcPr>
          <w:p w14:paraId="34CC2066" w14:textId="2844CC8D" w:rsidR="00736B9B" w:rsidRPr="00607006" w:rsidRDefault="00736B9B" w:rsidP="00140572">
            <w:pPr>
              <w:keepNext/>
              <w:rPr>
                <w:rFonts w:ascii="Open Sans" w:hAnsi="Open Sans" w:cs="Open Sans"/>
                <w:b/>
                <w:sz w:val="20"/>
                <w:szCs w:val="20"/>
              </w:rPr>
            </w:pPr>
            <w:r w:rsidRPr="00607006">
              <w:rPr>
                <w:rFonts w:ascii="Open Sans" w:hAnsi="Open Sans" w:cs="Open Sans"/>
                <w:b/>
                <w:sz w:val="20"/>
                <w:szCs w:val="20"/>
              </w:rPr>
              <w:t>No</w:t>
            </w:r>
          </w:p>
        </w:tc>
        <w:tc>
          <w:tcPr>
            <w:tcW w:w="5691" w:type="dxa"/>
            <w:shd w:val="clear" w:color="auto" w:fill="F2F2F2" w:themeFill="background1" w:themeFillShade="F2"/>
          </w:tcPr>
          <w:p w14:paraId="1603BE07" w14:textId="310E13D6" w:rsidR="00736B9B" w:rsidRPr="00607006" w:rsidRDefault="00736B9B" w:rsidP="00140572">
            <w:pPr>
              <w:keepNext/>
              <w:rPr>
                <w:rFonts w:ascii="Open Sans" w:hAnsi="Open Sans" w:cs="Open Sans"/>
                <w:b/>
                <w:sz w:val="20"/>
                <w:szCs w:val="20"/>
              </w:rPr>
            </w:pPr>
            <w:r w:rsidRPr="00607006">
              <w:rPr>
                <w:rFonts w:ascii="Open Sans" w:hAnsi="Open Sans" w:cs="Open Sans"/>
                <w:b/>
                <w:sz w:val="20"/>
                <w:szCs w:val="20"/>
              </w:rPr>
              <w:t>Evidence</w:t>
            </w:r>
            <w:r w:rsidR="004178D1" w:rsidRPr="00607006">
              <w:rPr>
                <w:rFonts w:ascii="Open Sans" w:hAnsi="Open Sans" w:cs="Open Sans"/>
                <w:b/>
                <w:sz w:val="20"/>
                <w:szCs w:val="20"/>
              </w:rPr>
              <w:t xml:space="preserve"> (e.g., page numbers and/or examples of inclusion)</w:t>
            </w:r>
          </w:p>
        </w:tc>
      </w:tr>
      <w:tr w:rsidR="004178D1" w:rsidRPr="00607006" w14:paraId="4094561F" w14:textId="77777777" w:rsidTr="009D39A5">
        <w:trPr>
          <w:cantSplit/>
        </w:trPr>
        <w:tc>
          <w:tcPr>
            <w:tcW w:w="6057" w:type="dxa"/>
            <w:shd w:val="clear" w:color="auto" w:fill="auto"/>
            <w:vAlign w:val="center"/>
          </w:tcPr>
          <w:p w14:paraId="7EBFDFC8" w14:textId="77777777" w:rsidR="0001412B" w:rsidRPr="00607006" w:rsidRDefault="0001412B" w:rsidP="007B6417">
            <w:pPr>
              <w:pStyle w:val="Default"/>
              <w:rPr>
                <w:rFonts w:ascii="Open Sans" w:hAnsi="Open Sans" w:cs="Open Sans"/>
                <w:sz w:val="20"/>
                <w:szCs w:val="20"/>
              </w:rPr>
            </w:pPr>
          </w:p>
          <w:p w14:paraId="0A9EBE45" w14:textId="65A6DEC6" w:rsidR="007B6417" w:rsidRPr="00607006" w:rsidRDefault="0001412B" w:rsidP="007B6417">
            <w:pPr>
              <w:pStyle w:val="Default"/>
              <w:rPr>
                <w:rFonts w:ascii="Open Sans" w:hAnsi="Open Sans" w:cs="Open Sans"/>
                <w:sz w:val="20"/>
                <w:szCs w:val="20"/>
              </w:rPr>
            </w:pPr>
            <w:r w:rsidRPr="00607006">
              <w:rPr>
                <w:rFonts w:ascii="Open Sans" w:hAnsi="Open Sans" w:cs="Open Sans"/>
                <w:sz w:val="20"/>
                <w:szCs w:val="20"/>
              </w:rPr>
              <w:t>1) Recognize that some of Earth’s natural processes are cyclical, while others have a beginning and an end. Some events happen quickly, while others occur slowly over time.</w:t>
            </w:r>
          </w:p>
          <w:p w14:paraId="70C0AFBE" w14:textId="31D27548" w:rsidR="00736B9B" w:rsidRPr="00607006" w:rsidRDefault="00736B9B" w:rsidP="00140572">
            <w:pPr>
              <w:autoSpaceDE w:val="0"/>
              <w:autoSpaceDN w:val="0"/>
              <w:adjustRightInd w:val="0"/>
              <w:rPr>
                <w:rFonts w:ascii="Open Sans" w:hAnsi="Open Sans" w:cs="Open Sans"/>
                <w:b/>
                <w:bCs/>
                <w:sz w:val="20"/>
                <w:szCs w:val="20"/>
              </w:rPr>
            </w:pPr>
          </w:p>
        </w:tc>
        <w:tc>
          <w:tcPr>
            <w:tcW w:w="1327" w:type="dxa"/>
            <w:shd w:val="clear" w:color="auto" w:fill="auto"/>
          </w:tcPr>
          <w:p w14:paraId="2B22F812" w14:textId="77777777" w:rsidR="00736B9B" w:rsidRPr="00607006" w:rsidRDefault="00736B9B" w:rsidP="00140572">
            <w:pPr>
              <w:keepNext/>
              <w:rPr>
                <w:rFonts w:ascii="Open Sans" w:hAnsi="Open Sans" w:cs="Open Sans"/>
                <w:b/>
                <w:sz w:val="20"/>
                <w:szCs w:val="20"/>
              </w:rPr>
            </w:pPr>
          </w:p>
        </w:tc>
        <w:tc>
          <w:tcPr>
            <w:tcW w:w="1315" w:type="dxa"/>
            <w:shd w:val="clear" w:color="auto" w:fill="auto"/>
          </w:tcPr>
          <w:p w14:paraId="7793A1AD" w14:textId="77777777" w:rsidR="00736B9B" w:rsidRPr="00607006" w:rsidRDefault="00736B9B" w:rsidP="00140572">
            <w:pPr>
              <w:keepNext/>
              <w:rPr>
                <w:rFonts w:ascii="Open Sans" w:hAnsi="Open Sans" w:cs="Open Sans"/>
                <w:b/>
                <w:sz w:val="20"/>
                <w:szCs w:val="20"/>
              </w:rPr>
            </w:pPr>
          </w:p>
        </w:tc>
        <w:tc>
          <w:tcPr>
            <w:tcW w:w="5691" w:type="dxa"/>
            <w:shd w:val="clear" w:color="auto" w:fill="auto"/>
          </w:tcPr>
          <w:p w14:paraId="75AE7390" w14:textId="77777777" w:rsidR="00736B9B" w:rsidRPr="00607006" w:rsidRDefault="00736B9B" w:rsidP="00140572">
            <w:pPr>
              <w:keepNext/>
              <w:rPr>
                <w:rFonts w:ascii="Open Sans" w:hAnsi="Open Sans" w:cs="Open Sans"/>
                <w:b/>
                <w:sz w:val="20"/>
                <w:szCs w:val="20"/>
              </w:rPr>
            </w:pPr>
          </w:p>
        </w:tc>
      </w:tr>
      <w:tr w:rsidR="0001412B" w:rsidRPr="00607006" w14:paraId="1CA271ED" w14:textId="77777777" w:rsidTr="0001412B">
        <w:trPr>
          <w:cantSplit/>
        </w:trPr>
        <w:tc>
          <w:tcPr>
            <w:tcW w:w="6057" w:type="dxa"/>
            <w:shd w:val="clear" w:color="auto" w:fill="E7E6E6" w:themeFill="background2"/>
            <w:vAlign w:val="center"/>
          </w:tcPr>
          <w:p w14:paraId="2779F510" w14:textId="7AAC922C" w:rsidR="0001412B" w:rsidRPr="00607006" w:rsidRDefault="0001412B" w:rsidP="0001412B">
            <w:pPr>
              <w:pStyle w:val="Default"/>
              <w:rPr>
                <w:rFonts w:ascii="Open Sans" w:hAnsi="Open Sans" w:cs="Open Sans"/>
                <w:sz w:val="20"/>
                <w:szCs w:val="20"/>
              </w:rPr>
            </w:pPr>
            <w:r w:rsidRPr="00607006">
              <w:rPr>
                <w:rFonts w:ascii="Open Sans" w:hAnsi="Open Sans" w:cs="Open Sans"/>
                <w:b/>
                <w:bCs/>
                <w:sz w:val="20"/>
                <w:szCs w:val="20"/>
              </w:rPr>
              <w:t>2.ESS2: Earth’s Systems</w:t>
            </w:r>
          </w:p>
        </w:tc>
        <w:tc>
          <w:tcPr>
            <w:tcW w:w="1327" w:type="dxa"/>
            <w:shd w:val="clear" w:color="auto" w:fill="E7E6E6" w:themeFill="background2"/>
          </w:tcPr>
          <w:p w14:paraId="0CBB272E" w14:textId="46868DC4" w:rsidR="0001412B" w:rsidRPr="00607006" w:rsidRDefault="0001412B" w:rsidP="0001412B">
            <w:pPr>
              <w:keepNext/>
              <w:rPr>
                <w:rFonts w:ascii="Open Sans" w:hAnsi="Open Sans" w:cs="Open Sans"/>
                <w:b/>
                <w:sz w:val="20"/>
                <w:szCs w:val="20"/>
              </w:rPr>
            </w:pPr>
            <w:r w:rsidRPr="00607006">
              <w:rPr>
                <w:rFonts w:ascii="Open Sans" w:hAnsi="Open Sans" w:cs="Open Sans"/>
                <w:b/>
                <w:sz w:val="20"/>
                <w:szCs w:val="20"/>
              </w:rPr>
              <w:t>Yes</w:t>
            </w:r>
          </w:p>
        </w:tc>
        <w:tc>
          <w:tcPr>
            <w:tcW w:w="1315" w:type="dxa"/>
            <w:shd w:val="clear" w:color="auto" w:fill="E7E6E6" w:themeFill="background2"/>
          </w:tcPr>
          <w:p w14:paraId="02DAC451" w14:textId="12CB6E55" w:rsidR="0001412B" w:rsidRPr="00607006" w:rsidRDefault="0001412B" w:rsidP="0001412B">
            <w:pPr>
              <w:keepNext/>
              <w:rPr>
                <w:rFonts w:ascii="Open Sans" w:hAnsi="Open Sans" w:cs="Open Sans"/>
                <w:b/>
                <w:sz w:val="20"/>
                <w:szCs w:val="20"/>
              </w:rPr>
            </w:pPr>
            <w:r w:rsidRPr="00607006">
              <w:rPr>
                <w:rFonts w:ascii="Open Sans" w:hAnsi="Open Sans" w:cs="Open Sans"/>
                <w:b/>
                <w:sz w:val="20"/>
                <w:szCs w:val="20"/>
              </w:rPr>
              <w:t>No</w:t>
            </w:r>
          </w:p>
        </w:tc>
        <w:tc>
          <w:tcPr>
            <w:tcW w:w="5691" w:type="dxa"/>
            <w:shd w:val="clear" w:color="auto" w:fill="E7E6E6" w:themeFill="background2"/>
          </w:tcPr>
          <w:p w14:paraId="1DA9F82C" w14:textId="279C72E6" w:rsidR="0001412B" w:rsidRPr="00607006" w:rsidRDefault="0001412B" w:rsidP="0001412B">
            <w:pPr>
              <w:keepNext/>
              <w:rPr>
                <w:rFonts w:ascii="Open Sans" w:hAnsi="Open Sans" w:cs="Open Sans"/>
                <w:b/>
                <w:sz w:val="20"/>
                <w:szCs w:val="20"/>
              </w:rPr>
            </w:pPr>
            <w:r w:rsidRPr="00607006">
              <w:rPr>
                <w:rFonts w:ascii="Open Sans" w:hAnsi="Open Sans" w:cs="Open Sans"/>
                <w:b/>
                <w:sz w:val="20"/>
                <w:szCs w:val="20"/>
              </w:rPr>
              <w:t>Evidence (e.g., page numbers and/or examples of inclusion)</w:t>
            </w:r>
          </w:p>
        </w:tc>
      </w:tr>
      <w:tr w:rsidR="0001412B" w:rsidRPr="00607006" w14:paraId="6A025733" w14:textId="77777777" w:rsidTr="009D39A5">
        <w:trPr>
          <w:cantSplit/>
        </w:trPr>
        <w:tc>
          <w:tcPr>
            <w:tcW w:w="6057" w:type="dxa"/>
            <w:shd w:val="clear" w:color="auto" w:fill="auto"/>
            <w:vAlign w:val="center"/>
          </w:tcPr>
          <w:p w14:paraId="21F8F6EA" w14:textId="77777777" w:rsidR="0001412B" w:rsidRPr="00607006" w:rsidRDefault="0001412B" w:rsidP="0001412B">
            <w:pPr>
              <w:pStyle w:val="Default"/>
              <w:rPr>
                <w:rFonts w:ascii="Open Sans" w:hAnsi="Open Sans" w:cs="Open Sans"/>
                <w:sz w:val="20"/>
                <w:szCs w:val="20"/>
              </w:rPr>
            </w:pPr>
          </w:p>
          <w:p w14:paraId="39354FA9" w14:textId="77777777" w:rsidR="0001412B" w:rsidRPr="00607006" w:rsidRDefault="0001412B" w:rsidP="0001412B">
            <w:pPr>
              <w:pStyle w:val="Default"/>
              <w:rPr>
                <w:rFonts w:ascii="Open Sans" w:hAnsi="Open Sans" w:cs="Open Sans"/>
                <w:sz w:val="20"/>
                <w:szCs w:val="20"/>
              </w:rPr>
            </w:pPr>
            <w:r w:rsidRPr="00607006">
              <w:rPr>
                <w:rFonts w:ascii="Open Sans" w:hAnsi="Open Sans" w:cs="Open Sans"/>
                <w:sz w:val="20"/>
                <w:szCs w:val="20"/>
              </w:rPr>
              <w:t>1) Compare the effectiveness of multiple solutions designed to slow or prevent wind or water from changing the shape of the land.</w:t>
            </w:r>
          </w:p>
          <w:p w14:paraId="38EB6879" w14:textId="01725888" w:rsidR="0001412B" w:rsidRPr="00607006" w:rsidRDefault="0001412B" w:rsidP="0001412B">
            <w:pPr>
              <w:pStyle w:val="Default"/>
              <w:rPr>
                <w:rFonts w:ascii="Open Sans" w:hAnsi="Open Sans" w:cs="Open Sans"/>
                <w:sz w:val="20"/>
                <w:szCs w:val="20"/>
              </w:rPr>
            </w:pPr>
          </w:p>
        </w:tc>
        <w:tc>
          <w:tcPr>
            <w:tcW w:w="1327" w:type="dxa"/>
            <w:shd w:val="clear" w:color="auto" w:fill="auto"/>
          </w:tcPr>
          <w:p w14:paraId="3A13C73B" w14:textId="77777777" w:rsidR="0001412B" w:rsidRPr="00607006" w:rsidRDefault="0001412B" w:rsidP="0001412B">
            <w:pPr>
              <w:keepNext/>
              <w:rPr>
                <w:rFonts w:ascii="Open Sans" w:hAnsi="Open Sans" w:cs="Open Sans"/>
                <w:b/>
                <w:sz w:val="20"/>
                <w:szCs w:val="20"/>
              </w:rPr>
            </w:pPr>
          </w:p>
        </w:tc>
        <w:tc>
          <w:tcPr>
            <w:tcW w:w="1315" w:type="dxa"/>
            <w:shd w:val="clear" w:color="auto" w:fill="auto"/>
          </w:tcPr>
          <w:p w14:paraId="23CEEAE4" w14:textId="77777777" w:rsidR="0001412B" w:rsidRPr="00607006" w:rsidRDefault="0001412B" w:rsidP="0001412B">
            <w:pPr>
              <w:keepNext/>
              <w:rPr>
                <w:rFonts w:ascii="Open Sans" w:hAnsi="Open Sans" w:cs="Open Sans"/>
                <w:b/>
                <w:sz w:val="20"/>
                <w:szCs w:val="20"/>
              </w:rPr>
            </w:pPr>
          </w:p>
        </w:tc>
        <w:tc>
          <w:tcPr>
            <w:tcW w:w="5691" w:type="dxa"/>
            <w:shd w:val="clear" w:color="auto" w:fill="auto"/>
          </w:tcPr>
          <w:p w14:paraId="5415F91B" w14:textId="77777777" w:rsidR="0001412B" w:rsidRPr="00607006" w:rsidRDefault="0001412B" w:rsidP="0001412B">
            <w:pPr>
              <w:keepNext/>
              <w:rPr>
                <w:rFonts w:ascii="Open Sans" w:hAnsi="Open Sans" w:cs="Open Sans"/>
                <w:b/>
                <w:sz w:val="20"/>
                <w:szCs w:val="20"/>
              </w:rPr>
            </w:pPr>
          </w:p>
        </w:tc>
      </w:tr>
      <w:tr w:rsidR="0001412B" w:rsidRPr="00607006" w14:paraId="384F2A04" w14:textId="77777777" w:rsidTr="009D39A5">
        <w:trPr>
          <w:cantSplit/>
        </w:trPr>
        <w:tc>
          <w:tcPr>
            <w:tcW w:w="6057" w:type="dxa"/>
            <w:shd w:val="clear" w:color="auto" w:fill="auto"/>
            <w:vAlign w:val="center"/>
          </w:tcPr>
          <w:p w14:paraId="4D3DD179" w14:textId="77777777" w:rsidR="0001412B" w:rsidRPr="00607006" w:rsidRDefault="0001412B" w:rsidP="0001412B">
            <w:pPr>
              <w:pStyle w:val="Default"/>
              <w:rPr>
                <w:rFonts w:ascii="Open Sans" w:hAnsi="Open Sans" w:cs="Open Sans"/>
                <w:sz w:val="20"/>
                <w:szCs w:val="20"/>
              </w:rPr>
            </w:pPr>
          </w:p>
          <w:p w14:paraId="5799E8F2" w14:textId="77777777" w:rsidR="0001412B" w:rsidRPr="00607006" w:rsidRDefault="0001412B" w:rsidP="0001412B">
            <w:pPr>
              <w:pStyle w:val="Default"/>
              <w:rPr>
                <w:rFonts w:ascii="Open Sans" w:hAnsi="Open Sans" w:cs="Open Sans"/>
                <w:sz w:val="20"/>
                <w:szCs w:val="20"/>
              </w:rPr>
            </w:pPr>
            <w:r w:rsidRPr="00607006">
              <w:rPr>
                <w:rFonts w:ascii="Open Sans" w:hAnsi="Open Sans" w:cs="Open Sans"/>
                <w:sz w:val="20"/>
                <w:szCs w:val="20"/>
              </w:rPr>
              <w:t>2) Observe and analyze how blowing wind and flowing water can move Earth materials (soil, rocks) from one place to another, changing the shape of a landform and affecting the habitats of living things.</w:t>
            </w:r>
          </w:p>
          <w:p w14:paraId="6AD62CE0" w14:textId="16A797BB" w:rsidR="0001412B" w:rsidRPr="00607006" w:rsidRDefault="0001412B" w:rsidP="0001412B">
            <w:pPr>
              <w:pStyle w:val="Default"/>
              <w:rPr>
                <w:rFonts w:ascii="Open Sans" w:hAnsi="Open Sans" w:cs="Open Sans"/>
                <w:sz w:val="20"/>
                <w:szCs w:val="20"/>
              </w:rPr>
            </w:pPr>
          </w:p>
        </w:tc>
        <w:tc>
          <w:tcPr>
            <w:tcW w:w="1327" w:type="dxa"/>
            <w:shd w:val="clear" w:color="auto" w:fill="auto"/>
          </w:tcPr>
          <w:p w14:paraId="35848B8E" w14:textId="77777777" w:rsidR="0001412B" w:rsidRPr="00607006" w:rsidRDefault="0001412B" w:rsidP="0001412B">
            <w:pPr>
              <w:keepNext/>
              <w:rPr>
                <w:rFonts w:ascii="Open Sans" w:hAnsi="Open Sans" w:cs="Open Sans"/>
                <w:b/>
                <w:sz w:val="20"/>
                <w:szCs w:val="20"/>
              </w:rPr>
            </w:pPr>
          </w:p>
        </w:tc>
        <w:tc>
          <w:tcPr>
            <w:tcW w:w="1315" w:type="dxa"/>
            <w:shd w:val="clear" w:color="auto" w:fill="auto"/>
          </w:tcPr>
          <w:p w14:paraId="38EA9BEE" w14:textId="77777777" w:rsidR="0001412B" w:rsidRPr="00607006" w:rsidRDefault="0001412B" w:rsidP="0001412B">
            <w:pPr>
              <w:keepNext/>
              <w:rPr>
                <w:rFonts w:ascii="Open Sans" w:hAnsi="Open Sans" w:cs="Open Sans"/>
                <w:b/>
                <w:sz w:val="20"/>
                <w:szCs w:val="20"/>
              </w:rPr>
            </w:pPr>
          </w:p>
        </w:tc>
        <w:tc>
          <w:tcPr>
            <w:tcW w:w="5691" w:type="dxa"/>
            <w:shd w:val="clear" w:color="auto" w:fill="auto"/>
          </w:tcPr>
          <w:p w14:paraId="1B6CCF08" w14:textId="77777777" w:rsidR="0001412B" w:rsidRPr="00607006" w:rsidRDefault="0001412B" w:rsidP="0001412B">
            <w:pPr>
              <w:keepNext/>
              <w:rPr>
                <w:rFonts w:ascii="Open Sans" w:hAnsi="Open Sans" w:cs="Open Sans"/>
                <w:b/>
                <w:sz w:val="20"/>
                <w:szCs w:val="20"/>
              </w:rPr>
            </w:pPr>
          </w:p>
        </w:tc>
      </w:tr>
      <w:tr w:rsidR="0001412B" w:rsidRPr="00607006" w14:paraId="41A58D18" w14:textId="77777777" w:rsidTr="009D39A5">
        <w:trPr>
          <w:cantSplit/>
        </w:trPr>
        <w:tc>
          <w:tcPr>
            <w:tcW w:w="6057" w:type="dxa"/>
            <w:shd w:val="clear" w:color="auto" w:fill="auto"/>
            <w:vAlign w:val="center"/>
          </w:tcPr>
          <w:p w14:paraId="468A6B86" w14:textId="77777777" w:rsidR="0001412B" w:rsidRPr="00607006" w:rsidRDefault="0001412B" w:rsidP="0001412B">
            <w:pPr>
              <w:pStyle w:val="Default"/>
              <w:rPr>
                <w:rFonts w:ascii="Open Sans" w:hAnsi="Open Sans" w:cs="Open Sans"/>
                <w:sz w:val="20"/>
                <w:szCs w:val="20"/>
              </w:rPr>
            </w:pPr>
          </w:p>
          <w:p w14:paraId="474BC4D4" w14:textId="77777777" w:rsidR="0001412B" w:rsidRPr="00607006" w:rsidRDefault="0001412B" w:rsidP="0001412B">
            <w:pPr>
              <w:pStyle w:val="Default"/>
              <w:rPr>
                <w:rFonts w:ascii="Open Sans" w:hAnsi="Open Sans" w:cs="Open Sans"/>
                <w:sz w:val="20"/>
                <w:szCs w:val="20"/>
              </w:rPr>
            </w:pPr>
            <w:r w:rsidRPr="00607006">
              <w:rPr>
                <w:rFonts w:ascii="Open Sans" w:hAnsi="Open Sans" w:cs="Open Sans"/>
                <w:sz w:val="20"/>
                <w:szCs w:val="20"/>
              </w:rPr>
              <w:t>3) Compare simple maps of different land areas to observe the shapes and kinds of land (rock, soil, sand) and water (river, stream, lake, pond).</w:t>
            </w:r>
          </w:p>
          <w:p w14:paraId="008A31B5" w14:textId="3518D798" w:rsidR="0001412B" w:rsidRPr="00607006" w:rsidRDefault="0001412B" w:rsidP="0001412B">
            <w:pPr>
              <w:pStyle w:val="Default"/>
              <w:rPr>
                <w:rFonts w:ascii="Open Sans" w:hAnsi="Open Sans" w:cs="Open Sans"/>
                <w:sz w:val="20"/>
                <w:szCs w:val="20"/>
              </w:rPr>
            </w:pPr>
          </w:p>
        </w:tc>
        <w:tc>
          <w:tcPr>
            <w:tcW w:w="1327" w:type="dxa"/>
            <w:shd w:val="clear" w:color="auto" w:fill="auto"/>
          </w:tcPr>
          <w:p w14:paraId="50A198E3" w14:textId="77777777" w:rsidR="0001412B" w:rsidRPr="00607006" w:rsidRDefault="0001412B" w:rsidP="0001412B">
            <w:pPr>
              <w:keepNext/>
              <w:rPr>
                <w:rFonts w:ascii="Open Sans" w:hAnsi="Open Sans" w:cs="Open Sans"/>
                <w:b/>
                <w:sz w:val="20"/>
                <w:szCs w:val="20"/>
              </w:rPr>
            </w:pPr>
          </w:p>
        </w:tc>
        <w:tc>
          <w:tcPr>
            <w:tcW w:w="1315" w:type="dxa"/>
            <w:shd w:val="clear" w:color="auto" w:fill="auto"/>
          </w:tcPr>
          <w:p w14:paraId="627315C7" w14:textId="77777777" w:rsidR="0001412B" w:rsidRPr="00607006" w:rsidRDefault="0001412B" w:rsidP="0001412B">
            <w:pPr>
              <w:keepNext/>
              <w:rPr>
                <w:rFonts w:ascii="Open Sans" w:hAnsi="Open Sans" w:cs="Open Sans"/>
                <w:b/>
                <w:sz w:val="20"/>
                <w:szCs w:val="20"/>
              </w:rPr>
            </w:pPr>
          </w:p>
        </w:tc>
        <w:tc>
          <w:tcPr>
            <w:tcW w:w="5691" w:type="dxa"/>
            <w:shd w:val="clear" w:color="auto" w:fill="auto"/>
          </w:tcPr>
          <w:p w14:paraId="74176C60" w14:textId="77777777" w:rsidR="0001412B" w:rsidRPr="00607006" w:rsidRDefault="0001412B" w:rsidP="0001412B">
            <w:pPr>
              <w:keepNext/>
              <w:rPr>
                <w:rFonts w:ascii="Open Sans" w:hAnsi="Open Sans" w:cs="Open Sans"/>
                <w:b/>
                <w:sz w:val="20"/>
                <w:szCs w:val="20"/>
              </w:rPr>
            </w:pPr>
          </w:p>
        </w:tc>
      </w:tr>
      <w:tr w:rsidR="0001412B" w:rsidRPr="00607006" w14:paraId="28E66558" w14:textId="77777777" w:rsidTr="009D39A5">
        <w:trPr>
          <w:cantSplit/>
        </w:trPr>
        <w:tc>
          <w:tcPr>
            <w:tcW w:w="6057" w:type="dxa"/>
            <w:shd w:val="clear" w:color="auto" w:fill="auto"/>
            <w:vAlign w:val="center"/>
          </w:tcPr>
          <w:p w14:paraId="40CAC7FE" w14:textId="77777777" w:rsidR="0001412B" w:rsidRPr="00607006" w:rsidRDefault="0001412B" w:rsidP="0001412B">
            <w:pPr>
              <w:pStyle w:val="Default"/>
              <w:rPr>
                <w:rFonts w:ascii="Open Sans" w:hAnsi="Open Sans" w:cs="Open Sans"/>
                <w:sz w:val="20"/>
                <w:szCs w:val="20"/>
              </w:rPr>
            </w:pPr>
          </w:p>
          <w:p w14:paraId="3E671FFC" w14:textId="77777777" w:rsidR="0001412B" w:rsidRPr="00607006" w:rsidRDefault="0001412B" w:rsidP="0001412B">
            <w:pPr>
              <w:pStyle w:val="Default"/>
              <w:rPr>
                <w:rFonts w:ascii="Open Sans" w:hAnsi="Open Sans" w:cs="Open Sans"/>
                <w:sz w:val="20"/>
                <w:szCs w:val="20"/>
              </w:rPr>
            </w:pPr>
            <w:r w:rsidRPr="00607006">
              <w:rPr>
                <w:rFonts w:ascii="Open Sans" w:hAnsi="Open Sans" w:cs="Open Sans"/>
                <w:sz w:val="20"/>
                <w:szCs w:val="20"/>
              </w:rPr>
              <w:t>4) Use information obtained from reliable sources to explain that water is found in the ocean, rivers, streams, lakes, and ponds, and may be solid or liquid.</w:t>
            </w:r>
          </w:p>
          <w:p w14:paraId="1EDD0859" w14:textId="2DC6E3CA" w:rsidR="0001412B" w:rsidRPr="00607006" w:rsidRDefault="0001412B" w:rsidP="0001412B">
            <w:pPr>
              <w:pStyle w:val="Default"/>
              <w:rPr>
                <w:rFonts w:ascii="Open Sans" w:hAnsi="Open Sans" w:cs="Open Sans"/>
                <w:sz w:val="20"/>
                <w:szCs w:val="20"/>
              </w:rPr>
            </w:pPr>
          </w:p>
        </w:tc>
        <w:tc>
          <w:tcPr>
            <w:tcW w:w="1327" w:type="dxa"/>
            <w:shd w:val="clear" w:color="auto" w:fill="auto"/>
          </w:tcPr>
          <w:p w14:paraId="2095EF1D" w14:textId="77777777" w:rsidR="0001412B" w:rsidRPr="00607006" w:rsidRDefault="0001412B" w:rsidP="0001412B">
            <w:pPr>
              <w:keepNext/>
              <w:rPr>
                <w:rFonts w:ascii="Open Sans" w:hAnsi="Open Sans" w:cs="Open Sans"/>
                <w:b/>
                <w:sz w:val="20"/>
                <w:szCs w:val="20"/>
              </w:rPr>
            </w:pPr>
          </w:p>
        </w:tc>
        <w:tc>
          <w:tcPr>
            <w:tcW w:w="1315" w:type="dxa"/>
            <w:shd w:val="clear" w:color="auto" w:fill="auto"/>
          </w:tcPr>
          <w:p w14:paraId="3302E887" w14:textId="77777777" w:rsidR="0001412B" w:rsidRPr="00607006" w:rsidRDefault="0001412B" w:rsidP="0001412B">
            <w:pPr>
              <w:keepNext/>
              <w:rPr>
                <w:rFonts w:ascii="Open Sans" w:hAnsi="Open Sans" w:cs="Open Sans"/>
                <w:b/>
                <w:sz w:val="20"/>
                <w:szCs w:val="20"/>
              </w:rPr>
            </w:pPr>
          </w:p>
        </w:tc>
        <w:tc>
          <w:tcPr>
            <w:tcW w:w="5691" w:type="dxa"/>
            <w:shd w:val="clear" w:color="auto" w:fill="auto"/>
          </w:tcPr>
          <w:p w14:paraId="119F5757" w14:textId="77777777" w:rsidR="0001412B" w:rsidRPr="00607006" w:rsidRDefault="0001412B" w:rsidP="0001412B">
            <w:pPr>
              <w:keepNext/>
              <w:rPr>
                <w:rFonts w:ascii="Open Sans" w:hAnsi="Open Sans" w:cs="Open Sans"/>
                <w:b/>
                <w:sz w:val="20"/>
                <w:szCs w:val="20"/>
              </w:rPr>
            </w:pPr>
          </w:p>
        </w:tc>
      </w:tr>
      <w:tr w:rsidR="0001412B" w:rsidRPr="00607006" w14:paraId="3B832F14" w14:textId="77777777" w:rsidTr="0001412B">
        <w:trPr>
          <w:cantSplit/>
        </w:trPr>
        <w:tc>
          <w:tcPr>
            <w:tcW w:w="6057" w:type="dxa"/>
            <w:shd w:val="clear" w:color="auto" w:fill="E7E6E6" w:themeFill="background2"/>
            <w:vAlign w:val="center"/>
          </w:tcPr>
          <w:p w14:paraId="25452EE3" w14:textId="04B6F345" w:rsidR="0001412B" w:rsidRPr="00607006" w:rsidRDefault="0001412B" w:rsidP="0001412B">
            <w:pPr>
              <w:pStyle w:val="Default"/>
              <w:rPr>
                <w:rFonts w:ascii="Open Sans" w:hAnsi="Open Sans" w:cs="Open Sans"/>
                <w:sz w:val="20"/>
                <w:szCs w:val="20"/>
              </w:rPr>
            </w:pPr>
            <w:r w:rsidRPr="00607006">
              <w:rPr>
                <w:rFonts w:ascii="Open Sans" w:hAnsi="Open Sans" w:cs="Open Sans"/>
                <w:b/>
                <w:bCs/>
                <w:sz w:val="20"/>
                <w:szCs w:val="20"/>
              </w:rPr>
              <w:lastRenderedPageBreak/>
              <w:t>2.ETS1: Engineering Design</w:t>
            </w:r>
          </w:p>
        </w:tc>
        <w:tc>
          <w:tcPr>
            <w:tcW w:w="1327" w:type="dxa"/>
            <w:shd w:val="clear" w:color="auto" w:fill="E7E6E6" w:themeFill="background2"/>
          </w:tcPr>
          <w:p w14:paraId="6A248DA2" w14:textId="2A1B279B" w:rsidR="0001412B" w:rsidRPr="00607006" w:rsidRDefault="0001412B" w:rsidP="0001412B">
            <w:pPr>
              <w:keepNext/>
              <w:rPr>
                <w:rFonts w:ascii="Open Sans" w:hAnsi="Open Sans" w:cs="Open Sans"/>
                <w:b/>
                <w:sz w:val="20"/>
                <w:szCs w:val="20"/>
              </w:rPr>
            </w:pPr>
            <w:r w:rsidRPr="00607006">
              <w:rPr>
                <w:rFonts w:ascii="Open Sans" w:hAnsi="Open Sans" w:cs="Open Sans"/>
                <w:b/>
                <w:sz w:val="20"/>
                <w:szCs w:val="20"/>
              </w:rPr>
              <w:t>Yes</w:t>
            </w:r>
          </w:p>
        </w:tc>
        <w:tc>
          <w:tcPr>
            <w:tcW w:w="1315" w:type="dxa"/>
            <w:shd w:val="clear" w:color="auto" w:fill="E7E6E6" w:themeFill="background2"/>
          </w:tcPr>
          <w:p w14:paraId="175A7185" w14:textId="3729F819" w:rsidR="0001412B" w:rsidRPr="00607006" w:rsidRDefault="0001412B" w:rsidP="0001412B">
            <w:pPr>
              <w:keepNext/>
              <w:rPr>
                <w:rFonts w:ascii="Open Sans" w:hAnsi="Open Sans" w:cs="Open Sans"/>
                <w:b/>
                <w:sz w:val="20"/>
                <w:szCs w:val="20"/>
              </w:rPr>
            </w:pPr>
            <w:r w:rsidRPr="00607006">
              <w:rPr>
                <w:rFonts w:ascii="Open Sans" w:hAnsi="Open Sans" w:cs="Open Sans"/>
                <w:b/>
                <w:sz w:val="20"/>
                <w:szCs w:val="20"/>
              </w:rPr>
              <w:t>No</w:t>
            </w:r>
          </w:p>
        </w:tc>
        <w:tc>
          <w:tcPr>
            <w:tcW w:w="5691" w:type="dxa"/>
            <w:shd w:val="clear" w:color="auto" w:fill="E7E6E6" w:themeFill="background2"/>
          </w:tcPr>
          <w:p w14:paraId="03C1C3DA" w14:textId="3E07796F" w:rsidR="0001412B" w:rsidRPr="00607006" w:rsidRDefault="0001412B" w:rsidP="0001412B">
            <w:pPr>
              <w:keepNext/>
              <w:rPr>
                <w:rFonts w:ascii="Open Sans" w:hAnsi="Open Sans" w:cs="Open Sans"/>
                <w:b/>
                <w:sz w:val="20"/>
                <w:szCs w:val="20"/>
              </w:rPr>
            </w:pPr>
            <w:r w:rsidRPr="00607006">
              <w:rPr>
                <w:rFonts w:ascii="Open Sans" w:hAnsi="Open Sans" w:cs="Open Sans"/>
                <w:b/>
                <w:sz w:val="20"/>
                <w:szCs w:val="20"/>
              </w:rPr>
              <w:t>Evidence (e.g., page numbers and/or examples of inclusion)</w:t>
            </w:r>
          </w:p>
        </w:tc>
      </w:tr>
      <w:tr w:rsidR="0001412B" w:rsidRPr="00607006" w14:paraId="2CE35FD3" w14:textId="77777777" w:rsidTr="009D39A5">
        <w:trPr>
          <w:cantSplit/>
        </w:trPr>
        <w:tc>
          <w:tcPr>
            <w:tcW w:w="6057" w:type="dxa"/>
            <w:shd w:val="clear" w:color="auto" w:fill="auto"/>
            <w:vAlign w:val="center"/>
          </w:tcPr>
          <w:p w14:paraId="4985EEBB" w14:textId="77777777" w:rsidR="0001412B" w:rsidRPr="00607006" w:rsidRDefault="0001412B" w:rsidP="0001412B">
            <w:pPr>
              <w:pStyle w:val="Default"/>
              <w:rPr>
                <w:rFonts w:ascii="Open Sans" w:hAnsi="Open Sans" w:cs="Open Sans"/>
                <w:sz w:val="20"/>
                <w:szCs w:val="20"/>
              </w:rPr>
            </w:pPr>
          </w:p>
          <w:p w14:paraId="32245DB7" w14:textId="77777777" w:rsidR="0001412B" w:rsidRPr="00607006" w:rsidRDefault="0001412B" w:rsidP="0001412B">
            <w:pPr>
              <w:pStyle w:val="Default"/>
              <w:rPr>
                <w:rFonts w:ascii="Open Sans" w:hAnsi="Open Sans" w:cs="Open Sans"/>
                <w:sz w:val="20"/>
                <w:szCs w:val="20"/>
              </w:rPr>
            </w:pPr>
            <w:r w:rsidRPr="00607006">
              <w:rPr>
                <w:rFonts w:ascii="Open Sans" w:hAnsi="Open Sans" w:cs="Open Sans"/>
                <w:sz w:val="20"/>
                <w:szCs w:val="20"/>
              </w:rPr>
              <w:t xml:space="preserve">1) Define a simple problem that can be solved through the development of a new or improved object or tool by asking questions, making observations, and gather accurate information about a situation people want to change. </w:t>
            </w:r>
          </w:p>
          <w:p w14:paraId="14FFF57A" w14:textId="77777777" w:rsidR="0001412B" w:rsidRPr="00607006" w:rsidRDefault="0001412B" w:rsidP="0001412B">
            <w:pPr>
              <w:pStyle w:val="Default"/>
              <w:rPr>
                <w:rFonts w:ascii="Open Sans" w:hAnsi="Open Sans" w:cs="Open Sans"/>
                <w:sz w:val="20"/>
                <w:szCs w:val="20"/>
              </w:rPr>
            </w:pPr>
          </w:p>
        </w:tc>
        <w:tc>
          <w:tcPr>
            <w:tcW w:w="1327" w:type="dxa"/>
            <w:shd w:val="clear" w:color="auto" w:fill="auto"/>
          </w:tcPr>
          <w:p w14:paraId="3A78F873" w14:textId="77777777" w:rsidR="0001412B" w:rsidRPr="00607006" w:rsidRDefault="0001412B" w:rsidP="0001412B">
            <w:pPr>
              <w:keepNext/>
              <w:rPr>
                <w:rFonts w:ascii="Open Sans" w:hAnsi="Open Sans" w:cs="Open Sans"/>
                <w:b/>
                <w:sz w:val="20"/>
                <w:szCs w:val="20"/>
              </w:rPr>
            </w:pPr>
          </w:p>
        </w:tc>
        <w:tc>
          <w:tcPr>
            <w:tcW w:w="1315" w:type="dxa"/>
            <w:shd w:val="clear" w:color="auto" w:fill="auto"/>
          </w:tcPr>
          <w:p w14:paraId="4DE03748" w14:textId="77777777" w:rsidR="0001412B" w:rsidRPr="00607006" w:rsidRDefault="0001412B" w:rsidP="0001412B">
            <w:pPr>
              <w:keepNext/>
              <w:rPr>
                <w:rFonts w:ascii="Open Sans" w:hAnsi="Open Sans" w:cs="Open Sans"/>
                <w:b/>
                <w:sz w:val="20"/>
                <w:szCs w:val="20"/>
              </w:rPr>
            </w:pPr>
          </w:p>
        </w:tc>
        <w:tc>
          <w:tcPr>
            <w:tcW w:w="5691" w:type="dxa"/>
            <w:shd w:val="clear" w:color="auto" w:fill="auto"/>
          </w:tcPr>
          <w:p w14:paraId="2DB5A764" w14:textId="77777777" w:rsidR="0001412B" w:rsidRPr="00607006" w:rsidRDefault="0001412B" w:rsidP="0001412B">
            <w:pPr>
              <w:keepNext/>
              <w:rPr>
                <w:rFonts w:ascii="Open Sans" w:hAnsi="Open Sans" w:cs="Open Sans"/>
                <w:b/>
                <w:sz w:val="20"/>
                <w:szCs w:val="20"/>
              </w:rPr>
            </w:pPr>
          </w:p>
        </w:tc>
      </w:tr>
      <w:tr w:rsidR="0001412B" w:rsidRPr="00607006" w14:paraId="58EC7F1D" w14:textId="77777777" w:rsidTr="009D39A5">
        <w:trPr>
          <w:cantSplit/>
        </w:trPr>
        <w:tc>
          <w:tcPr>
            <w:tcW w:w="6057" w:type="dxa"/>
            <w:shd w:val="clear" w:color="auto" w:fill="auto"/>
            <w:vAlign w:val="center"/>
          </w:tcPr>
          <w:p w14:paraId="0BB0CDF7" w14:textId="77777777" w:rsidR="0001412B" w:rsidRPr="00607006" w:rsidRDefault="0001412B" w:rsidP="0001412B">
            <w:pPr>
              <w:pStyle w:val="Default"/>
              <w:rPr>
                <w:rFonts w:ascii="Open Sans" w:hAnsi="Open Sans" w:cs="Open Sans"/>
                <w:sz w:val="20"/>
                <w:szCs w:val="20"/>
              </w:rPr>
            </w:pPr>
          </w:p>
          <w:p w14:paraId="18DA2C76" w14:textId="77777777" w:rsidR="0001412B" w:rsidRPr="00607006" w:rsidRDefault="0001412B" w:rsidP="0001412B">
            <w:pPr>
              <w:pStyle w:val="Default"/>
              <w:rPr>
                <w:rFonts w:ascii="Open Sans" w:hAnsi="Open Sans" w:cs="Open Sans"/>
                <w:sz w:val="20"/>
                <w:szCs w:val="20"/>
              </w:rPr>
            </w:pPr>
            <w:r w:rsidRPr="00607006">
              <w:rPr>
                <w:rFonts w:ascii="Open Sans" w:hAnsi="Open Sans" w:cs="Open Sans"/>
                <w:sz w:val="20"/>
                <w:szCs w:val="20"/>
              </w:rPr>
              <w:t xml:space="preserve">2) Develop a simple sketch, drawing, or physical model that communicates solutions to others. </w:t>
            </w:r>
          </w:p>
          <w:p w14:paraId="5B4DD072" w14:textId="77777777" w:rsidR="0001412B" w:rsidRPr="00607006" w:rsidRDefault="0001412B" w:rsidP="0001412B">
            <w:pPr>
              <w:pStyle w:val="Default"/>
              <w:rPr>
                <w:rFonts w:ascii="Open Sans" w:hAnsi="Open Sans" w:cs="Open Sans"/>
                <w:sz w:val="20"/>
                <w:szCs w:val="20"/>
              </w:rPr>
            </w:pPr>
          </w:p>
        </w:tc>
        <w:tc>
          <w:tcPr>
            <w:tcW w:w="1327" w:type="dxa"/>
            <w:shd w:val="clear" w:color="auto" w:fill="auto"/>
          </w:tcPr>
          <w:p w14:paraId="534290B6" w14:textId="77777777" w:rsidR="0001412B" w:rsidRPr="00607006" w:rsidRDefault="0001412B" w:rsidP="0001412B">
            <w:pPr>
              <w:keepNext/>
              <w:rPr>
                <w:rFonts w:ascii="Open Sans" w:hAnsi="Open Sans" w:cs="Open Sans"/>
                <w:b/>
                <w:sz w:val="20"/>
                <w:szCs w:val="20"/>
              </w:rPr>
            </w:pPr>
          </w:p>
        </w:tc>
        <w:tc>
          <w:tcPr>
            <w:tcW w:w="1315" w:type="dxa"/>
            <w:shd w:val="clear" w:color="auto" w:fill="auto"/>
          </w:tcPr>
          <w:p w14:paraId="3BB67427" w14:textId="77777777" w:rsidR="0001412B" w:rsidRPr="00607006" w:rsidRDefault="0001412B" w:rsidP="0001412B">
            <w:pPr>
              <w:keepNext/>
              <w:rPr>
                <w:rFonts w:ascii="Open Sans" w:hAnsi="Open Sans" w:cs="Open Sans"/>
                <w:b/>
                <w:sz w:val="20"/>
                <w:szCs w:val="20"/>
              </w:rPr>
            </w:pPr>
          </w:p>
        </w:tc>
        <w:tc>
          <w:tcPr>
            <w:tcW w:w="5691" w:type="dxa"/>
            <w:shd w:val="clear" w:color="auto" w:fill="auto"/>
          </w:tcPr>
          <w:p w14:paraId="6192D46F" w14:textId="77777777" w:rsidR="0001412B" w:rsidRPr="00607006" w:rsidRDefault="0001412B" w:rsidP="0001412B">
            <w:pPr>
              <w:keepNext/>
              <w:rPr>
                <w:rFonts w:ascii="Open Sans" w:hAnsi="Open Sans" w:cs="Open Sans"/>
                <w:b/>
                <w:sz w:val="20"/>
                <w:szCs w:val="20"/>
              </w:rPr>
            </w:pPr>
          </w:p>
        </w:tc>
      </w:tr>
      <w:tr w:rsidR="0001412B" w:rsidRPr="00607006" w14:paraId="0AFAAA88" w14:textId="77777777" w:rsidTr="009D39A5">
        <w:trPr>
          <w:cantSplit/>
        </w:trPr>
        <w:tc>
          <w:tcPr>
            <w:tcW w:w="6057" w:type="dxa"/>
            <w:shd w:val="clear" w:color="auto" w:fill="auto"/>
            <w:vAlign w:val="center"/>
          </w:tcPr>
          <w:p w14:paraId="5AE0EA7F" w14:textId="77777777" w:rsidR="0001412B" w:rsidRPr="00607006" w:rsidRDefault="0001412B" w:rsidP="0001412B">
            <w:pPr>
              <w:pStyle w:val="Default"/>
              <w:rPr>
                <w:rFonts w:ascii="Open Sans" w:hAnsi="Open Sans" w:cs="Open Sans"/>
                <w:sz w:val="20"/>
                <w:szCs w:val="20"/>
              </w:rPr>
            </w:pPr>
          </w:p>
          <w:p w14:paraId="0190EC86" w14:textId="77777777" w:rsidR="0001412B" w:rsidRPr="00607006" w:rsidRDefault="0001412B" w:rsidP="0001412B">
            <w:pPr>
              <w:pStyle w:val="Default"/>
              <w:rPr>
                <w:rFonts w:ascii="Open Sans" w:hAnsi="Open Sans" w:cs="Open Sans"/>
                <w:sz w:val="20"/>
                <w:szCs w:val="20"/>
              </w:rPr>
            </w:pPr>
            <w:r w:rsidRPr="00607006">
              <w:rPr>
                <w:rFonts w:ascii="Open Sans" w:hAnsi="Open Sans" w:cs="Open Sans"/>
                <w:sz w:val="20"/>
                <w:szCs w:val="20"/>
              </w:rPr>
              <w:t xml:space="preserve">3) Recognize that to solve a problem, one may need to break the problem into parts, address each part, and then bring the parts back together </w:t>
            </w:r>
          </w:p>
          <w:p w14:paraId="2F61CB33" w14:textId="77777777" w:rsidR="0001412B" w:rsidRPr="00607006" w:rsidRDefault="0001412B" w:rsidP="0001412B">
            <w:pPr>
              <w:pStyle w:val="Default"/>
              <w:rPr>
                <w:rFonts w:ascii="Open Sans" w:hAnsi="Open Sans" w:cs="Open Sans"/>
                <w:sz w:val="20"/>
                <w:szCs w:val="20"/>
              </w:rPr>
            </w:pPr>
          </w:p>
        </w:tc>
        <w:tc>
          <w:tcPr>
            <w:tcW w:w="1327" w:type="dxa"/>
            <w:shd w:val="clear" w:color="auto" w:fill="auto"/>
          </w:tcPr>
          <w:p w14:paraId="55BD2A2F" w14:textId="77777777" w:rsidR="0001412B" w:rsidRPr="00607006" w:rsidRDefault="0001412B" w:rsidP="0001412B">
            <w:pPr>
              <w:keepNext/>
              <w:rPr>
                <w:rFonts w:ascii="Open Sans" w:hAnsi="Open Sans" w:cs="Open Sans"/>
                <w:b/>
                <w:sz w:val="20"/>
                <w:szCs w:val="20"/>
              </w:rPr>
            </w:pPr>
          </w:p>
        </w:tc>
        <w:tc>
          <w:tcPr>
            <w:tcW w:w="1315" w:type="dxa"/>
            <w:shd w:val="clear" w:color="auto" w:fill="auto"/>
          </w:tcPr>
          <w:p w14:paraId="550831ED" w14:textId="77777777" w:rsidR="0001412B" w:rsidRPr="00607006" w:rsidRDefault="0001412B" w:rsidP="0001412B">
            <w:pPr>
              <w:keepNext/>
              <w:rPr>
                <w:rFonts w:ascii="Open Sans" w:hAnsi="Open Sans" w:cs="Open Sans"/>
                <w:b/>
                <w:sz w:val="20"/>
                <w:szCs w:val="20"/>
              </w:rPr>
            </w:pPr>
          </w:p>
        </w:tc>
        <w:tc>
          <w:tcPr>
            <w:tcW w:w="5691" w:type="dxa"/>
            <w:shd w:val="clear" w:color="auto" w:fill="auto"/>
          </w:tcPr>
          <w:p w14:paraId="36703DAB" w14:textId="77777777" w:rsidR="0001412B" w:rsidRPr="00607006" w:rsidRDefault="0001412B" w:rsidP="0001412B">
            <w:pPr>
              <w:keepNext/>
              <w:rPr>
                <w:rFonts w:ascii="Open Sans" w:hAnsi="Open Sans" w:cs="Open Sans"/>
                <w:b/>
                <w:sz w:val="20"/>
                <w:szCs w:val="20"/>
              </w:rPr>
            </w:pPr>
          </w:p>
        </w:tc>
      </w:tr>
      <w:tr w:rsidR="0001412B" w:rsidRPr="00607006" w14:paraId="748FD10E" w14:textId="77777777" w:rsidTr="009D39A5">
        <w:trPr>
          <w:cantSplit/>
        </w:trPr>
        <w:tc>
          <w:tcPr>
            <w:tcW w:w="6057" w:type="dxa"/>
            <w:shd w:val="clear" w:color="auto" w:fill="auto"/>
            <w:vAlign w:val="center"/>
          </w:tcPr>
          <w:p w14:paraId="2726C21A" w14:textId="77777777" w:rsidR="0001412B" w:rsidRPr="00607006" w:rsidRDefault="0001412B" w:rsidP="0001412B">
            <w:pPr>
              <w:pStyle w:val="Default"/>
              <w:rPr>
                <w:rFonts w:ascii="Open Sans" w:hAnsi="Open Sans" w:cs="Open Sans"/>
                <w:sz w:val="20"/>
                <w:szCs w:val="20"/>
              </w:rPr>
            </w:pPr>
          </w:p>
          <w:p w14:paraId="14F12804" w14:textId="77777777" w:rsidR="0001412B" w:rsidRPr="00607006" w:rsidRDefault="0001412B" w:rsidP="0001412B">
            <w:pPr>
              <w:pStyle w:val="Default"/>
              <w:rPr>
                <w:rFonts w:ascii="Open Sans" w:hAnsi="Open Sans" w:cs="Open Sans"/>
                <w:sz w:val="20"/>
                <w:szCs w:val="20"/>
              </w:rPr>
            </w:pPr>
            <w:r w:rsidRPr="00607006">
              <w:rPr>
                <w:rFonts w:ascii="Open Sans" w:hAnsi="Open Sans" w:cs="Open Sans"/>
                <w:sz w:val="20"/>
                <w:szCs w:val="20"/>
              </w:rPr>
              <w:t xml:space="preserve">4) Compare and contrast solutions to a design problem by using evidence to point out strengths and weaknesses of the design. </w:t>
            </w:r>
          </w:p>
          <w:p w14:paraId="609DE04C" w14:textId="77777777" w:rsidR="0001412B" w:rsidRPr="00607006" w:rsidRDefault="0001412B" w:rsidP="0001412B">
            <w:pPr>
              <w:pStyle w:val="Default"/>
              <w:rPr>
                <w:rFonts w:ascii="Open Sans" w:hAnsi="Open Sans" w:cs="Open Sans"/>
                <w:sz w:val="20"/>
                <w:szCs w:val="20"/>
              </w:rPr>
            </w:pPr>
          </w:p>
        </w:tc>
        <w:tc>
          <w:tcPr>
            <w:tcW w:w="1327" w:type="dxa"/>
            <w:shd w:val="clear" w:color="auto" w:fill="auto"/>
          </w:tcPr>
          <w:p w14:paraId="23B2B8E0" w14:textId="77777777" w:rsidR="0001412B" w:rsidRPr="00607006" w:rsidRDefault="0001412B" w:rsidP="0001412B">
            <w:pPr>
              <w:keepNext/>
              <w:rPr>
                <w:rFonts w:ascii="Open Sans" w:hAnsi="Open Sans" w:cs="Open Sans"/>
                <w:b/>
                <w:sz w:val="20"/>
                <w:szCs w:val="20"/>
              </w:rPr>
            </w:pPr>
          </w:p>
        </w:tc>
        <w:tc>
          <w:tcPr>
            <w:tcW w:w="1315" w:type="dxa"/>
            <w:shd w:val="clear" w:color="auto" w:fill="auto"/>
          </w:tcPr>
          <w:p w14:paraId="1A6B271E" w14:textId="77777777" w:rsidR="0001412B" w:rsidRPr="00607006" w:rsidRDefault="0001412B" w:rsidP="0001412B">
            <w:pPr>
              <w:keepNext/>
              <w:rPr>
                <w:rFonts w:ascii="Open Sans" w:hAnsi="Open Sans" w:cs="Open Sans"/>
                <w:b/>
                <w:sz w:val="20"/>
                <w:szCs w:val="20"/>
              </w:rPr>
            </w:pPr>
          </w:p>
        </w:tc>
        <w:tc>
          <w:tcPr>
            <w:tcW w:w="5691" w:type="dxa"/>
            <w:shd w:val="clear" w:color="auto" w:fill="auto"/>
          </w:tcPr>
          <w:p w14:paraId="1BC87727" w14:textId="77777777" w:rsidR="0001412B" w:rsidRPr="00607006" w:rsidRDefault="0001412B" w:rsidP="0001412B">
            <w:pPr>
              <w:keepNext/>
              <w:rPr>
                <w:rFonts w:ascii="Open Sans" w:hAnsi="Open Sans" w:cs="Open Sans"/>
                <w:b/>
                <w:sz w:val="20"/>
                <w:szCs w:val="20"/>
              </w:rPr>
            </w:pPr>
          </w:p>
        </w:tc>
      </w:tr>
      <w:tr w:rsidR="0001412B" w:rsidRPr="00607006" w14:paraId="7B82FE3E" w14:textId="77777777" w:rsidTr="0001412B">
        <w:trPr>
          <w:cantSplit/>
        </w:trPr>
        <w:tc>
          <w:tcPr>
            <w:tcW w:w="6057" w:type="dxa"/>
            <w:shd w:val="clear" w:color="auto" w:fill="E7E6E6" w:themeFill="background2"/>
            <w:vAlign w:val="center"/>
          </w:tcPr>
          <w:p w14:paraId="1850ABF6" w14:textId="0298E501" w:rsidR="0001412B" w:rsidRPr="00607006" w:rsidRDefault="0001412B" w:rsidP="0001412B">
            <w:pPr>
              <w:pStyle w:val="Default"/>
              <w:rPr>
                <w:rFonts w:ascii="Open Sans" w:hAnsi="Open Sans" w:cs="Open Sans"/>
                <w:sz w:val="20"/>
                <w:szCs w:val="20"/>
              </w:rPr>
            </w:pPr>
            <w:r w:rsidRPr="00607006">
              <w:rPr>
                <w:rFonts w:ascii="Open Sans" w:hAnsi="Open Sans" w:cs="Open Sans"/>
                <w:b/>
                <w:bCs/>
                <w:sz w:val="20"/>
                <w:szCs w:val="20"/>
              </w:rPr>
              <w:t>2.ETS2: Links Among Engineering, Technology, Science, and Society</w:t>
            </w:r>
          </w:p>
        </w:tc>
        <w:tc>
          <w:tcPr>
            <w:tcW w:w="1327" w:type="dxa"/>
            <w:shd w:val="clear" w:color="auto" w:fill="E7E6E6" w:themeFill="background2"/>
          </w:tcPr>
          <w:p w14:paraId="69E1AB32" w14:textId="3D2A2EF1" w:rsidR="0001412B" w:rsidRPr="00607006" w:rsidRDefault="0001412B" w:rsidP="0001412B">
            <w:pPr>
              <w:keepNext/>
              <w:rPr>
                <w:rFonts w:ascii="Open Sans" w:hAnsi="Open Sans" w:cs="Open Sans"/>
                <w:b/>
                <w:sz w:val="20"/>
                <w:szCs w:val="20"/>
              </w:rPr>
            </w:pPr>
            <w:r w:rsidRPr="00607006">
              <w:rPr>
                <w:rFonts w:ascii="Open Sans" w:hAnsi="Open Sans" w:cs="Open Sans"/>
                <w:b/>
                <w:sz w:val="20"/>
                <w:szCs w:val="20"/>
              </w:rPr>
              <w:t>Yes</w:t>
            </w:r>
          </w:p>
        </w:tc>
        <w:tc>
          <w:tcPr>
            <w:tcW w:w="1315" w:type="dxa"/>
            <w:shd w:val="clear" w:color="auto" w:fill="E7E6E6" w:themeFill="background2"/>
          </w:tcPr>
          <w:p w14:paraId="11718B29" w14:textId="47648EEB" w:rsidR="0001412B" w:rsidRPr="00607006" w:rsidRDefault="0001412B" w:rsidP="0001412B">
            <w:pPr>
              <w:keepNext/>
              <w:rPr>
                <w:rFonts w:ascii="Open Sans" w:hAnsi="Open Sans" w:cs="Open Sans"/>
                <w:b/>
                <w:sz w:val="20"/>
                <w:szCs w:val="20"/>
              </w:rPr>
            </w:pPr>
            <w:r w:rsidRPr="00607006">
              <w:rPr>
                <w:rFonts w:ascii="Open Sans" w:hAnsi="Open Sans" w:cs="Open Sans"/>
                <w:b/>
                <w:sz w:val="20"/>
                <w:szCs w:val="20"/>
              </w:rPr>
              <w:t>No</w:t>
            </w:r>
          </w:p>
        </w:tc>
        <w:tc>
          <w:tcPr>
            <w:tcW w:w="5691" w:type="dxa"/>
            <w:shd w:val="clear" w:color="auto" w:fill="E7E6E6" w:themeFill="background2"/>
          </w:tcPr>
          <w:p w14:paraId="4BF4703F" w14:textId="3888171B" w:rsidR="0001412B" w:rsidRPr="00607006" w:rsidRDefault="0001412B" w:rsidP="0001412B">
            <w:pPr>
              <w:keepNext/>
              <w:rPr>
                <w:rFonts w:ascii="Open Sans" w:hAnsi="Open Sans" w:cs="Open Sans"/>
                <w:b/>
                <w:sz w:val="20"/>
                <w:szCs w:val="20"/>
              </w:rPr>
            </w:pPr>
            <w:r w:rsidRPr="00607006">
              <w:rPr>
                <w:rFonts w:ascii="Open Sans" w:hAnsi="Open Sans" w:cs="Open Sans"/>
                <w:b/>
                <w:sz w:val="20"/>
                <w:szCs w:val="20"/>
              </w:rPr>
              <w:t>Evidence (e.g., page numbers and/or examples of inclusion)</w:t>
            </w:r>
          </w:p>
        </w:tc>
      </w:tr>
      <w:tr w:rsidR="0001412B" w:rsidRPr="00607006" w14:paraId="4BB38112" w14:textId="77777777" w:rsidTr="0001412B">
        <w:trPr>
          <w:cantSplit/>
        </w:trPr>
        <w:tc>
          <w:tcPr>
            <w:tcW w:w="6057" w:type="dxa"/>
            <w:shd w:val="clear" w:color="auto" w:fill="FFFFFF" w:themeFill="background1"/>
            <w:vAlign w:val="center"/>
          </w:tcPr>
          <w:p w14:paraId="1287E370" w14:textId="77777777" w:rsidR="0001412B" w:rsidRPr="00607006" w:rsidRDefault="0001412B" w:rsidP="0001412B">
            <w:pPr>
              <w:pStyle w:val="Default"/>
              <w:rPr>
                <w:rFonts w:ascii="Open Sans" w:hAnsi="Open Sans" w:cs="Open Sans"/>
                <w:sz w:val="20"/>
                <w:szCs w:val="20"/>
              </w:rPr>
            </w:pPr>
          </w:p>
          <w:p w14:paraId="022D0A8C" w14:textId="77777777" w:rsidR="0001412B" w:rsidRPr="00607006" w:rsidRDefault="0001412B" w:rsidP="0001412B">
            <w:pPr>
              <w:pStyle w:val="Default"/>
              <w:rPr>
                <w:rFonts w:ascii="Open Sans" w:hAnsi="Open Sans" w:cs="Open Sans"/>
                <w:sz w:val="20"/>
                <w:szCs w:val="20"/>
              </w:rPr>
            </w:pPr>
            <w:r w:rsidRPr="00607006">
              <w:rPr>
                <w:rFonts w:ascii="Open Sans" w:hAnsi="Open Sans" w:cs="Open Sans"/>
                <w:sz w:val="20"/>
                <w:szCs w:val="20"/>
              </w:rPr>
              <w:t xml:space="preserve">1) Use appropriate tools to make observations, record data, and refine design ideas. </w:t>
            </w:r>
          </w:p>
          <w:p w14:paraId="50B239BD" w14:textId="77777777" w:rsidR="0001412B" w:rsidRPr="00607006" w:rsidRDefault="0001412B" w:rsidP="0001412B">
            <w:pPr>
              <w:pStyle w:val="Default"/>
              <w:rPr>
                <w:rFonts w:ascii="Open Sans" w:hAnsi="Open Sans" w:cs="Open Sans"/>
                <w:b/>
                <w:bCs/>
                <w:sz w:val="20"/>
                <w:szCs w:val="20"/>
              </w:rPr>
            </w:pPr>
          </w:p>
        </w:tc>
        <w:tc>
          <w:tcPr>
            <w:tcW w:w="1327" w:type="dxa"/>
            <w:shd w:val="clear" w:color="auto" w:fill="FFFFFF" w:themeFill="background1"/>
          </w:tcPr>
          <w:p w14:paraId="605DE0C0" w14:textId="77777777" w:rsidR="0001412B" w:rsidRPr="00607006" w:rsidRDefault="0001412B" w:rsidP="0001412B">
            <w:pPr>
              <w:keepNext/>
              <w:rPr>
                <w:rFonts w:ascii="Open Sans" w:hAnsi="Open Sans" w:cs="Open Sans"/>
                <w:b/>
                <w:sz w:val="20"/>
                <w:szCs w:val="20"/>
              </w:rPr>
            </w:pPr>
          </w:p>
        </w:tc>
        <w:tc>
          <w:tcPr>
            <w:tcW w:w="1315" w:type="dxa"/>
            <w:shd w:val="clear" w:color="auto" w:fill="FFFFFF" w:themeFill="background1"/>
          </w:tcPr>
          <w:p w14:paraId="0C83FE78" w14:textId="77777777" w:rsidR="0001412B" w:rsidRPr="00607006" w:rsidRDefault="0001412B" w:rsidP="0001412B">
            <w:pPr>
              <w:keepNext/>
              <w:rPr>
                <w:rFonts w:ascii="Open Sans" w:hAnsi="Open Sans" w:cs="Open Sans"/>
                <w:b/>
                <w:sz w:val="20"/>
                <w:szCs w:val="20"/>
              </w:rPr>
            </w:pPr>
          </w:p>
        </w:tc>
        <w:tc>
          <w:tcPr>
            <w:tcW w:w="5691" w:type="dxa"/>
            <w:shd w:val="clear" w:color="auto" w:fill="FFFFFF" w:themeFill="background1"/>
          </w:tcPr>
          <w:p w14:paraId="3EC5F778" w14:textId="77777777" w:rsidR="0001412B" w:rsidRPr="00607006" w:rsidRDefault="0001412B" w:rsidP="0001412B">
            <w:pPr>
              <w:keepNext/>
              <w:rPr>
                <w:rFonts w:ascii="Open Sans" w:hAnsi="Open Sans" w:cs="Open Sans"/>
                <w:b/>
                <w:sz w:val="20"/>
                <w:szCs w:val="20"/>
              </w:rPr>
            </w:pPr>
          </w:p>
        </w:tc>
      </w:tr>
      <w:tr w:rsidR="0001412B" w:rsidRPr="00607006" w14:paraId="12F64853" w14:textId="77777777" w:rsidTr="0001412B">
        <w:trPr>
          <w:cantSplit/>
        </w:trPr>
        <w:tc>
          <w:tcPr>
            <w:tcW w:w="6057" w:type="dxa"/>
            <w:shd w:val="clear" w:color="auto" w:fill="FFFFFF" w:themeFill="background1"/>
            <w:vAlign w:val="center"/>
          </w:tcPr>
          <w:p w14:paraId="67A6A1AF" w14:textId="77777777" w:rsidR="0001412B" w:rsidRPr="00607006" w:rsidRDefault="0001412B" w:rsidP="0001412B">
            <w:pPr>
              <w:pStyle w:val="Default"/>
              <w:rPr>
                <w:rFonts w:ascii="Open Sans" w:hAnsi="Open Sans" w:cs="Open Sans"/>
                <w:sz w:val="20"/>
                <w:szCs w:val="20"/>
              </w:rPr>
            </w:pPr>
          </w:p>
          <w:p w14:paraId="7E95AD68" w14:textId="77777777" w:rsidR="0001412B" w:rsidRPr="00607006" w:rsidRDefault="0001412B" w:rsidP="0001412B">
            <w:pPr>
              <w:pStyle w:val="Default"/>
              <w:rPr>
                <w:rFonts w:ascii="Open Sans" w:hAnsi="Open Sans" w:cs="Open Sans"/>
                <w:sz w:val="20"/>
                <w:szCs w:val="20"/>
              </w:rPr>
            </w:pPr>
            <w:r w:rsidRPr="00607006">
              <w:rPr>
                <w:rFonts w:ascii="Open Sans" w:hAnsi="Open Sans" w:cs="Open Sans"/>
                <w:sz w:val="20"/>
                <w:szCs w:val="20"/>
              </w:rPr>
              <w:t xml:space="preserve">2) Predict and explain how human life and the natural world would be different without current technologies. </w:t>
            </w:r>
          </w:p>
          <w:p w14:paraId="313B7BD1" w14:textId="77777777" w:rsidR="0001412B" w:rsidRPr="00607006" w:rsidRDefault="0001412B" w:rsidP="0001412B">
            <w:pPr>
              <w:pStyle w:val="Default"/>
              <w:rPr>
                <w:rFonts w:ascii="Open Sans" w:hAnsi="Open Sans" w:cs="Open Sans"/>
                <w:b/>
                <w:bCs/>
                <w:sz w:val="20"/>
                <w:szCs w:val="20"/>
              </w:rPr>
            </w:pPr>
          </w:p>
        </w:tc>
        <w:tc>
          <w:tcPr>
            <w:tcW w:w="1327" w:type="dxa"/>
            <w:shd w:val="clear" w:color="auto" w:fill="FFFFFF" w:themeFill="background1"/>
          </w:tcPr>
          <w:p w14:paraId="5209DD50" w14:textId="77777777" w:rsidR="0001412B" w:rsidRPr="00607006" w:rsidRDefault="0001412B" w:rsidP="0001412B">
            <w:pPr>
              <w:keepNext/>
              <w:rPr>
                <w:rFonts w:ascii="Open Sans" w:hAnsi="Open Sans" w:cs="Open Sans"/>
                <w:b/>
                <w:sz w:val="20"/>
                <w:szCs w:val="20"/>
              </w:rPr>
            </w:pPr>
          </w:p>
        </w:tc>
        <w:tc>
          <w:tcPr>
            <w:tcW w:w="1315" w:type="dxa"/>
            <w:shd w:val="clear" w:color="auto" w:fill="FFFFFF" w:themeFill="background1"/>
          </w:tcPr>
          <w:p w14:paraId="5F7C1E7A" w14:textId="77777777" w:rsidR="0001412B" w:rsidRPr="00607006" w:rsidRDefault="0001412B" w:rsidP="0001412B">
            <w:pPr>
              <w:keepNext/>
              <w:rPr>
                <w:rFonts w:ascii="Open Sans" w:hAnsi="Open Sans" w:cs="Open Sans"/>
                <w:b/>
                <w:sz w:val="20"/>
                <w:szCs w:val="20"/>
              </w:rPr>
            </w:pPr>
          </w:p>
        </w:tc>
        <w:tc>
          <w:tcPr>
            <w:tcW w:w="5691" w:type="dxa"/>
            <w:shd w:val="clear" w:color="auto" w:fill="FFFFFF" w:themeFill="background1"/>
          </w:tcPr>
          <w:p w14:paraId="37AA150C" w14:textId="77777777" w:rsidR="0001412B" w:rsidRPr="00607006" w:rsidRDefault="0001412B" w:rsidP="0001412B">
            <w:pPr>
              <w:keepNext/>
              <w:rPr>
                <w:rFonts w:ascii="Open Sans" w:hAnsi="Open Sans" w:cs="Open Sans"/>
                <w:b/>
                <w:sz w:val="20"/>
                <w:szCs w:val="20"/>
              </w:rPr>
            </w:pPr>
          </w:p>
        </w:tc>
      </w:tr>
    </w:tbl>
    <w:p w14:paraId="60D08C45" w14:textId="77777777" w:rsidR="009D39A5" w:rsidRPr="00607006" w:rsidRDefault="009D39A5">
      <w:pPr>
        <w:rPr>
          <w:rFonts w:ascii="Open Sans" w:hAnsi="Open Sans" w:cs="Open Sans"/>
        </w:rPr>
      </w:pPr>
      <w:r w:rsidRPr="00607006">
        <w:rPr>
          <w:rFonts w:ascii="Open Sans" w:hAnsi="Open Sans" w:cs="Open San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665"/>
      </w:tblGrid>
      <w:tr w:rsidR="000779AE" w:rsidRPr="00607006" w14:paraId="06FF809E" w14:textId="77777777" w:rsidTr="000779AE">
        <w:tc>
          <w:tcPr>
            <w:tcW w:w="14390" w:type="dxa"/>
            <w:gridSpan w:val="4"/>
            <w:shd w:val="clear" w:color="auto" w:fill="D9D9D9" w:themeFill="background1" w:themeFillShade="D9"/>
          </w:tcPr>
          <w:p w14:paraId="66FBF647" w14:textId="77777777" w:rsidR="000779AE" w:rsidRPr="00607006" w:rsidRDefault="000779AE" w:rsidP="000779AE">
            <w:pPr>
              <w:jc w:val="center"/>
              <w:rPr>
                <w:rFonts w:ascii="Open Sans" w:hAnsi="Open Sans" w:cs="Open Sans"/>
                <w:b/>
                <w:sz w:val="20"/>
                <w:szCs w:val="20"/>
              </w:rPr>
            </w:pPr>
            <w:r w:rsidRPr="00607006">
              <w:rPr>
                <w:rFonts w:ascii="Open Sans" w:hAnsi="Open Sans" w:cs="Open Sans"/>
              </w:rPr>
              <w:lastRenderedPageBreak/>
              <w:tab/>
            </w:r>
            <w:r w:rsidRPr="00607006">
              <w:rPr>
                <w:rFonts w:ascii="Open Sans" w:hAnsi="Open Sans" w:cs="Open Sans"/>
                <w:b/>
                <w:sz w:val="20"/>
                <w:szCs w:val="20"/>
              </w:rPr>
              <w:t>SECTION I. Alignment to Tennessee State Science Standards</w:t>
            </w:r>
          </w:p>
          <w:p w14:paraId="6B23F8C7" w14:textId="77777777" w:rsidR="000779AE" w:rsidRPr="00607006" w:rsidRDefault="000779AE" w:rsidP="000779AE">
            <w:pPr>
              <w:jc w:val="center"/>
              <w:rPr>
                <w:rFonts w:ascii="Open Sans" w:hAnsi="Open Sans" w:cs="Open Sans"/>
                <w:b/>
                <w:sz w:val="20"/>
                <w:szCs w:val="20"/>
              </w:rPr>
            </w:pPr>
          </w:p>
          <w:p w14:paraId="5E0BD537" w14:textId="77777777" w:rsidR="000779AE" w:rsidRPr="00607006" w:rsidRDefault="000779AE" w:rsidP="000779AE">
            <w:pPr>
              <w:keepNext/>
              <w:tabs>
                <w:tab w:val="left" w:pos="4470"/>
              </w:tabs>
              <w:rPr>
                <w:rFonts w:ascii="Open Sans" w:hAnsi="Open Sans" w:cs="Open Sans"/>
              </w:rPr>
            </w:pPr>
            <w:r w:rsidRPr="00607006">
              <w:rPr>
                <w:rFonts w:ascii="Open Sans" w:hAnsi="Open Sans" w:cs="Open Sans"/>
                <w:b/>
                <w:i/>
                <w:sz w:val="20"/>
                <w:szCs w:val="20"/>
              </w:rPr>
              <w:t xml:space="preserve">Part B. Focus: </w:t>
            </w:r>
            <w:r w:rsidRPr="00607006">
              <w:rPr>
                <w:rFonts w:ascii="Open Sans" w:hAnsi="Open Sans" w:cs="Open Sans"/>
                <w:sz w:val="20"/>
                <w:szCs w:val="20"/>
              </w:rPr>
              <w:t>Instruction centers on the DCIs, SEPs, and CCCs at the level articulated within the standards.</w:t>
            </w:r>
          </w:p>
        </w:tc>
      </w:tr>
      <w:tr w:rsidR="007A5307" w:rsidRPr="00607006" w14:paraId="4EE035B0" w14:textId="77777777" w:rsidTr="009D39A5">
        <w:tc>
          <w:tcPr>
            <w:tcW w:w="6025" w:type="dxa"/>
            <w:shd w:val="clear" w:color="auto" w:fill="F2F2F2" w:themeFill="background1" w:themeFillShade="F2"/>
          </w:tcPr>
          <w:p w14:paraId="12F5D484" w14:textId="77777777" w:rsidR="000779AE" w:rsidRPr="00607006" w:rsidRDefault="000779AE" w:rsidP="000779AE">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607006" w:rsidRDefault="007A5307" w:rsidP="007A5307">
            <w:pPr>
              <w:keepNext/>
              <w:rPr>
                <w:rFonts w:ascii="Open Sans" w:hAnsi="Open Sans" w:cs="Open Sans"/>
                <w:b/>
                <w:sz w:val="20"/>
                <w:szCs w:val="20"/>
              </w:rPr>
            </w:pPr>
            <w:r w:rsidRPr="00607006">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607006" w:rsidRDefault="007A5307" w:rsidP="000779AE">
            <w:pPr>
              <w:keepNext/>
              <w:rPr>
                <w:rFonts w:ascii="Open Sans" w:hAnsi="Open Sans" w:cs="Open Sans"/>
                <w:b/>
                <w:sz w:val="20"/>
                <w:szCs w:val="20"/>
              </w:rPr>
            </w:pPr>
            <w:r w:rsidRPr="00607006">
              <w:rPr>
                <w:rFonts w:ascii="Open Sans" w:hAnsi="Open Sans" w:cs="Open Sans"/>
                <w:b/>
                <w:sz w:val="20"/>
                <w:szCs w:val="20"/>
              </w:rPr>
              <w:t>No*</w:t>
            </w:r>
          </w:p>
        </w:tc>
        <w:tc>
          <w:tcPr>
            <w:tcW w:w="5665" w:type="dxa"/>
            <w:shd w:val="clear" w:color="auto" w:fill="F2F2F2" w:themeFill="background1" w:themeFillShade="F2"/>
          </w:tcPr>
          <w:p w14:paraId="0519EE86" w14:textId="31C16CD5" w:rsidR="000779AE" w:rsidRPr="00607006" w:rsidRDefault="007A5307" w:rsidP="007A5307">
            <w:pPr>
              <w:keepNext/>
              <w:rPr>
                <w:rFonts w:ascii="Open Sans" w:hAnsi="Open Sans" w:cs="Open Sans"/>
                <w:b/>
                <w:sz w:val="20"/>
                <w:szCs w:val="20"/>
              </w:rPr>
            </w:pPr>
            <w:r w:rsidRPr="00607006">
              <w:rPr>
                <w:rFonts w:ascii="Open Sans" w:hAnsi="Open Sans" w:cs="Open Sans"/>
                <w:b/>
                <w:sz w:val="20"/>
                <w:szCs w:val="20"/>
              </w:rPr>
              <w:t>* Evidence of extraneous or scientifically inaccurate materials</w:t>
            </w:r>
          </w:p>
        </w:tc>
      </w:tr>
      <w:tr w:rsidR="007A5307" w:rsidRPr="00607006" w14:paraId="02A7579D" w14:textId="77777777" w:rsidTr="009D39A5">
        <w:trPr>
          <w:trHeight w:val="864"/>
        </w:trPr>
        <w:tc>
          <w:tcPr>
            <w:tcW w:w="6025" w:type="dxa"/>
            <w:vAlign w:val="center"/>
          </w:tcPr>
          <w:p w14:paraId="0A7884D2" w14:textId="77777777" w:rsidR="000779AE" w:rsidRPr="00607006" w:rsidRDefault="000779AE" w:rsidP="000779AE">
            <w:pPr>
              <w:keepNext/>
              <w:rPr>
                <w:rFonts w:ascii="Open Sans" w:hAnsi="Open Sans" w:cs="Open Sans"/>
                <w:sz w:val="20"/>
                <w:szCs w:val="20"/>
              </w:rPr>
            </w:pPr>
            <w:r w:rsidRPr="00607006">
              <w:rPr>
                <w:rFonts w:ascii="Open Sans" w:hAnsi="Open Sans" w:cs="Open Sans"/>
                <w:sz w:val="20"/>
                <w:szCs w:val="20"/>
              </w:rPr>
              <w:t>Materials focus on the grade level standards (i.e., do not include information outside of the scope of the grade level standards or disconnected facts and details).</w:t>
            </w:r>
          </w:p>
        </w:tc>
        <w:tc>
          <w:tcPr>
            <w:tcW w:w="1350" w:type="dxa"/>
          </w:tcPr>
          <w:p w14:paraId="4C8C24A2" w14:textId="77777777" w:rsidR="000779AE" w:rsidRPr="00607006" w:rsidRDefault="000779AE" w:rsidP="000779AE">
            <w:pPr>
              <w:keepNext/>
              <w:rPr>
                <w:rFonts w:ascii="Open Sans" w:hAnsi="Open Sans" w:cs="Open Sans"/>
                <w:b/>
                <w:sz w:val="20"/>
                <w:szCs w:val="20"/>
              </w:rPr>
            </w:pPr>
          </w:p>
        </w:tc>
        <w:tc>
          <w:tcPr>
            <w:tcW w:w="1350" w:type="dxa"/>
          </w:tcPr>
          <w:p w14:paraId="37664B78" w14:textId="77777777" w:rsidR="000779AE" w:rsidRPr="00607006" w:rsidRDefault="000779AE" w:rsidP="000779AE">
            <w:pPr>
              <w:keepNext/>
              <w:rPr>
                <w:rFonts w:ascii="Open Sans" w:hAnsi="Open Sans" w:cs="Open Sans"/>
                <w:b/>
                <w:sz w:val="20"/>
                <w:szCs w:val="20"/>
              </w:rPr>
            </w:pPr>
          </w:p>
        </w:tc>
        <w:tc>
          <w:tcPr>
            <w:tcW w:w="5665" w:type="dxa"/>
          </w:tcPr>
          <w:p w14:paraId="6A6A14A8" w14:textId="77777777" w:rsidR="000779AE" w:rsidRPr="00607006" w:rsidRDefault="000779AE" w:rsidP="000779AE">
            <w:pPr>
              <w:keepNext/>
              <w:rPr>
                <w:rFonts w:ascii="Open Sans" w:hAnsi="Open Sans" w:cs="Open Sans"/>
                <w:b/>
                <w:sz w:val="20"/>
                <w:szCs w:val="20"/>
              </w:rPr>
            </w:pPr>
          </w:p>
        </w:tc>
      </w:tr>
      <w:tr w:rsidR="007A5307" w:rsidRPr="00607006" w14:paraId="022373FD" w14:textId="77777777" w:rsidTr="009D39A5">
        <w:trPr>
          <w:trHeight w:val="864"/>
        </w:trPr>
        <w:tc>
          <w:tcPr>
            <w:tcW w:w="6025" w:type="dxa"/>
            <w:vAlign w:val="center"/>
          </w:tcPr>
          <w:p w14:paraId="68D8C8B2" w14:textId="77777777" w:rsidR="000779AE" w:rsidRPr="00607006" w:rsidRDefault="000779AE" w:rsidP="000779AE">
            <w:pPr>
              <w:keepNext/>
              <w:rPr>
                <w:rFonts w:ascii="Open Sans" w:hAnsi="Open Sans" w:cs="Open Sans"/>
                <w:sz w:val="20"/>
                <w:szCs w:val="20"/>
              </w:rPr>
            </w:pPr>
            <w:r w:rsidRPr="00607006">
              <w:rPr>
                <w:rFonts w:ascii="Open Sans" w:hAnsi="Open Sans" w:cs="Open Sans"/>
                <w:sz w:val="20"/>
                <w:szCs w:val="20"/>
              </w:rPr>
              <w:t>Materials are scientifically accurate and grade level appropriate.</w:t>
            </w:r>
          </w:p>
        </w:tc>
        <w:tc>
          <w:tcPr>
            <w:tcW w:w="1350" w:type="dxa"/>
          </w:tcPr>
          <w:p w14:paraId="5F984A61" w14:textId="77777777" w:rsidR="000779AE" w:rsidRPr="00607006" w:rsidRDefault="000779AE" w:rsidP="000779AE">
            <w:pPr>
              <w:keepNext/>
              <w:rPr>
                <w:rFonts w:ascii="Open Sans" w:hAnsi="Open Sans" w:cs="Open Sans"/>
                <w:b/>
                <w:sz w:val="20"/>
                <w:szCs w:val="20"/>
              </w:rPr>
            </w:pPr>
          </w:p>
        </w:tc>
        <w:tc>
          <w:tcPr>
            <w:tcW w:w="1350" w:type="dxa"/>
          </w:tcPr>
          <w:p w14:paraId="706A436D" w14:textId="77777777" w:rsidR="000779AE" w:rsidRPr="00607006" w:rsidRDefault="000779AE" w:rsidP="000779AE">
            <w:pPr>
              <w:keepNext/>
              <w:rPr>
                <w:rFonts w:ascii="Open Sans" w:hAnsi="Open Sans" w:cs="Open Sans"/>
                <w:b/>
                <w:sz w:val="20"/>
                <w:szCs w:val="20"/>
              </w:rPr>
            </w:pPr>
          </w:p>
        </w:tc>
        <w:tc>
          <w:tcPr>
            <w:tcW w:w="5665" w:type="dxa"/>
          </w:tcPr>
          <w:p w14:paraId="37A9A4C9" w14:textId="77777777" w:rsidR="000779AE" w:rsidRPr="00607006" w:rsidRDefault="000779AE" w:rsidP="000779AE">
            <w:pPr>
              <w:keepNext/>
              <w:rPr>
                <w:rFonts w:ascii="Open Sans" w:hAnsi="Open Sans" w:cs="Open Sans"/>
                <w:b/>
                <w:sz w:val="20"/>
                <w:szCs w:val="20"/>
              </w:rPr>
            </w:pPr>
          </w:p>
        </w:tc>
      </w:tr>
      <w:tr w:rsidR="009D39A5" w:rsidRPr="00607006" w14:paraId="1F26500B" w14:textId="77777777" w:rsidTr="009D39A5">
        <w:trPr>
          <w:trHeight w:val="864"/>
        </w:trPr>
        <w:tc>
          <w:tcPr>
            <w:tcW w:w="14390" w:type="dxa"/>
            <w:gridSpan w:val="4"/>
            <w:shd w:val="clear" w:color="auto" w:fill="D9D9D9" w:themeFill="background1" w:themeFillShade="D9"/>
            <w:vAlign w:val="center"/>
          </w:tcPr>
          <w:p w14:paraId="06C06D1B" w14:textId="59A52C65" w:rsidR="009D39A5" w:rsidRPr="00607006" w:rsidRDefault="009D39A5" w:rsidP="00E9799C">
            <w:pPr>
              <w:keepNext/>
              <w:rPr>
                <w:rFonts w:ascii="Open Sans" w:hAnsi="Open Sans" w:cs="Open Sans"/>
                <w:b/>
                <w:sz w:val="20"/>
                <w:szCs w:val="20"/>
              </w:rPr>
            </w:pPr>
            <w:r w:rsidRPr="00607006">
              <w:rPr>
                <w:rFonts w:ascii="Open Sans" w:hAnsi="Open Sans" w:cs="Open Sans"/>
                <w:b/>
                <w:i/>
                <w:sz w:val="20"/>
                <w:szCs w:val="20"/>
              </w:rPr>
              <w:t>Part C. Rigor</w:t>
            </w:r>
            <w:r w:rsidRPr="00607006">
              <w:rPr>
                <w:rFonts w:ascii="Open Sans" w:hAnsi="Open Sans" w:cs="Open Sans"/>
                <w:sz w:val="20"/>
                <w:szCs w:val="20"/>
              </w:rPr>
              <w:t xml:space="preserve">: Supports the intertwined three-dimensional nature of the Tennessee State Standards (DCIs, SEPs, CCCs) through the integration of conceptual understandings linked to explanations and empirical investigations within each grade level disciplinary </w:t>
            </w:r>
            <w:r w:rsidR="00E9799C" w:rsidRPr="00607006">
              <w:rPr>
                <w:rFonts w:ascii="Open Sans" w:hAnsi="Open Sans" w:cs="Open Sans"/>
                <w:sz w:val="20"/>
                <w:szCs w:val="20"/>
              </w:rPr>
              <w:t>core</w:t>
            </w:r>
            <w:r w:rsidRPr="00607006">
              <w:rPr>
                <w:rFonts w:ascii="Open Sans" w:hAnsi="Open Sans" w:cs="Open Sans"/>
                <w:sz w:val="20"/>
                <w:szCs w:val="20"/>
              </w:rPr>
              <w:t xml:space="preserve"> idea (DCI).</w:t>
            </w:r>
          </w:p>
        </w:tc>
      </w:tr>
      <w:tr w:rsidR="007A5307" w:rsidRPr="00607006" w14:paraId="220C55B9" w14:textId="77777777" w:rsidTr="009D39A5">
        <w:trPr>
          <w:trHeight w:val="527"/>
        </w:trPr>
        <w:tc>
          <w:tcPr>
            <w:tcW w:w="6025" w:type="dxa"/>
            <w:shd w:val="clear" w:color="auto" w:fill="F2F2F2" w:themeFill="background1" w:themeFillShade="F2"/>
          </w:tcPr>
          <w:p w14:paraId="36F10771" w14:textId="77777777" w:rsidR="009D39A5" w:rsidRPr="00607006" w:rsidRDefault="009D39A5" w:rsidP="009D39A5">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607006" w:rsidRDefault="009D39A5" w:rsidP="009D39A5">
            <w:pPr>
              <w:keepNext/>
              <w:rPr>
                <w:rFonts w:ascii="Open Sans" w:hAnsi="Open Sans" w:cs="Open Sans"/>
                <w:b/>
                <w:i/>
                <w:sz w:val="20"/>
                <w:szCs w:val="20"/>
              </w:rPr>
            </w:pPr>
            <w:r w:rsidRPr="00607006">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607006" w:rsidRDefault="009D39A5" w:rsidP="009D39A5">
            <w:pPr>
              <w:keepNext/>
              <w:rPr>
                <w:rFonts w:ascii="Open Sans" w:hAnsi="Open Sans" w:cs="Open Sans"/>
                <w:b/>
                <w:i/>
                <w:sz w:val="20"/>
                <w:szCs w:val="20"/>
              </w:rPr>
            </w:pPr>
            <w:r w:rsidRPr="00607006">
              <w:rPr>
                <w:rFonts w:ascii="Open Sans" w:hAnsi="Open Sans" w:cs="Open Sans"/>
                <w:b/>
                <w:sz w:val="20"/>
                <w:szCs w:val="20"/>
              </w:rPr>
              <w:t>No</w:t>
            </w:r>
          </w:p>
        </w:tc>
        <w:tc>
          <w:tcPr>
            <w:tcW w:w="5665" w:type="dxa"/>
            <w:shd w:val="clear" w:color="auto" w:fill="F2F2F2" w:themeFill="background1" w:themeFillShade="F2"/>
          </w:tcPr>
          <w:p w14:paraId="5460D65B" w14:textId="0F21D2D0" w:rsidR="009D39A5" w:rsidRPr="00607006" w:rsidRDefault="009D39A5" w:rsidP="00ED6CDA">
            <w:pPr>
              <w:keepNext/>
              <w:rPr>
                <w:rFonts w:ascii="Open Sans" w:hAnsi="Open Sans" w:cs="Open Sans"/>
                <w:b/>
                <w:i/>
                <w:sz w:val="20"/>
                <w:szCs w:val="20"/>
              </w:rPr>
            </w:pPr>
            <w:r w:rsidRPr="00607006">
              <w:rPr>
                <w:rFonts w:ascii="Open Sans" w:hAnsi="Open Sans" w:cs="Open Sans"/>
                <w:b/>
                <w:sz w:val="20"/>
                <w:szCs w:val="20"/>
              </w:rPr>
              <w:t xml:space="preserve">Evidence (include evidence </w:t>
            </w:r>
            <w:r w:rsidR="00B7418A" w:rsidRPr="00607006">
              <w:rPr>
                <w:rFonts w:ascii="Open Sans" w:hAnsi="Open Sans" w:cs="Open Sans"/>
                <w:b/>
                <w:sz w:val="20"/>
                <w:szCs w:val="20"/>
              </w:rPr>
              <w:t xml:space="preserve">of </w:t>
            </w:r>
            <w:r w:rsidR="00ED6CDA" w:rsidRPr="00607006">
              <w:rPr>
                <w:rFonts w:ascii="Open Sans" w:hAnsi="Open Sans" w:cs="Open Sans"/>
                <w:b/>
                <w:sz w:val="20"/>
                <w:szCs w:val="20"/>
              </w:rPr>
              <w:t>three-dimensional integration within each of the disciplinary core ideas below</w:t>
            </w:r>
            <w:r w:rsidRPr="00607006">
              <w:rPr>
                <w:rFonts w:ascii="Open Sans" w:hAnsi="Open Sans" w:cs="Open Sans"/>
                <w:b/>
                <w:sz w:val="20"/>
                <w:szCs w:val="20"/>
              </w:rPr>
              <w:t>)</w:t>
            </w:r>
          </w:p>
        </w:tc>
      </w:tr>
      <w:tr w:rsidR="007A5307" w:rsidRPr="00607006" w14:paraId="6808559E" w14:textId="77777777" w:rsidTr="009D39A5">
        <w:trPr>
          <w:trHeight w:val="527"/>
        </w:trPr>
        <w:tc>
          <w:tcPr>
            <w:tcW w:w="6025" w:type="dxa"/>
            <w:shd w:val="clear" w:color="auto" w:fill="FFFFFF" w:themeFill="background1"/>
            <w:vAlign w:val="center"/>
          </w:tcPr>
          <w:p w14:paraId="68A25C56" w14:textId="41EB0FB2" w:rsidR="009D39A5" w:rsidRPr="00607006" w:rsidRDefault="009D39A5" w:rsidP="009D39A5">
            <w:pPr>
              <w:keepNext/>
              <w:rPr>
                <w:rFonts w:ascii="Open Sans" w:hAnsi="Open Sans" w:cs="Open Sans"/>
                <w:i/>
                <w:sz w:val="20"/>
                <w:szCs w:val="20"/>
              </w:rPr>
            </w:pPr>
            <w:r w:rsidRPr="00607006">
              <w:rPr>
                <w:rFonts w:ascii="Open Sans" w:hAnsi="Open Sans" w:cs="Open Sans"/>
                <w:sz w:val="20"/>
                <w:szCs w:val="20"/>
              </w:rPr>
              <w:t>Physical Sciences (PS)</w:t>
            </w:r>
          </w:p>
        </w:tc>
        <w:tc>
          <w:tcPr>
            <w:tcW w:w="1350" w:type="dxa"/>
            <w:shd w:val="clear" w:color="auto" w:fill="FFFFFF" w:themeFill="background1"/>
            <w:vAlign w:val="center"/>
          </w:tcPr>
          <w:p w14:paraId="37BD4268" w14:textId="77777777" w:rsidR="009D39A5" w:rsidRPr="00607006"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72A97096" w14:textId="77777777" w:rsidR="009D39A5" w:rsidRPr="00607006"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9511E67" w14:textId="77777777" w:rsidR="009D39A5" w:rsidRPr="00607006" w:rsidRDefault="009D39A5" w:rsidP="009D39A5">
            <w:pPr>
              <w:keepNext/>
              <w:rPr>
                <w:rFonts w:ascii="Open Sans" w:hAnsi="Open Sans" w:cs="Open Sans"/>
                <w:b/>
                <w:i/>
                <w:sz w:val="20"/>
                <w:szCs w:val="20"/>
              </w:rPr>
            </w:pPr>
          </w:p>
        </w:tc>
      </w:tr>
      <w:tr w:rsidR="007A5307" w:rsidRPr="00607006" w14:paraId="391B8B50" w14:textId="77777777" w:rsidTr="009D39A5">
        <w:trPr>
          <w:trHeight w:val="527"/>
        </w:trPr>
        <w:tc>
          <w:tcPr>
            <w:tcW w:w="6025" w:type="dxa"/>
            <w:shd w:val="clear" w:color="auto" w:fill="FFFFFF" w:themeFill="background1"/>
            <w:vAlign w:val="center"/>
          </w:tcPr>
          <w:p w14:paraId="5D05FD34" w14:textId="309B3602" w:rsidR="009D39A5" w:rsidRPr="00607006" w:rsidRDefault="009D39A5" w:rsidP="009D39A5">
            <w:pPr>
              <w:keepNext/>
              <w:rPr>
                <w:rFonts w:ascii="Open Sans" w:hAnsi="Open Sans" w:cs="Open Sans"/>
                <w:i/>
                <w:sz w:val="20"/>
                <w:szCs w:val="20"/>
              </w:rPr>
            </w:pPr>
            <w:r w:rsidRPr="00607006">
              <w:rPr>
                <w:rFonts w:ascii="Open Sans" w:hAnsi="Open Sans" w:cs="Open Sans"/>
                <w:sz w:val="20"/>
                <w:szCs w:val="20"/>
              </w:rPr>
              <w:t>Life Sciences (LS)</w:t>
            </w:r>
          </w:p>
        </w:tc>
        <w:tc>
          <w:tcPr>
            <w:tcW w:w="1350" w:type="dxa"/>
            <w:shd w:val="clear" w:color="auto" w:fill="FFFFFF" w:themeFill="background1"/>
            <w:vAlign w:val="center"/>
          </w:tcPr>
          <w:p w14:paraId="49CF94C6" w14:textId="77777777" w:rsidR="009D39A5" w:rsidRPr="00607006"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B8B4473" w14:textId="77777777" w:rsidR="009D39A5" w:rsidRPr="00607006"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8CDC56B" w14:textId="77777777" w:rsidR="009D39A5" w:rsidRPr="00607006" w:rsidRDefault="009D39A5" w:rsidP="009D39A5">
            <w:pPr>
              <w:keepNext/>
              <w:rPr>
                <w:rFonts w:ascii="Open Sans" w:hAnsi="Open Sans" w:cs="Open Sans"/>
                <w:b/>
                <w:i/>
                <w:sz w:val="20"/>
                <w:szCs w:val="20"/>
              </w:rPr>
            </w:pPr>
          </w:p>
        </w:tc>
      </w:tr>
      <w:tr w:rsidR="007A5307" w:rsidRPr="00607006" w14:paraId="44007E4C" w14:textId="77777777" w:rsidTr="009D39A5">
        <w:trPr>
          <w:trHeight w:val="527"/>
        </w:trPr>
        <w:tc>
          <w:tcPr>
            <w:tcW w:w="6025" w:type="dxa"/>
            <w:shd w:val="clear" w:color="auto" w:fill="FFFFFF" w:themeFill="background1"/>
            <w:vAlign w:val="center"/>
          </w:tcPr>
          <w:p w14:paraId="56481006" w14:textId="40BF5753" w:rsidR="009D39A5" w:rsidRPr="00607006" w:rsidRDefault="009D39A5" w:rsidP="009D39A5">
            <w:pPr>
              <w:keepNext/>
              <w:rPr>
                <w:rFonts w:ascii="Open Sans" w:hAnsi="Open Sans" w:cs="Open Sans"/>
                <w:i/>
                <w:sz w:val="20"/>
                <w:szCs w:val="20"/>
              </w:rPr>
            </w:pPr>
            <w:r w:rsidRPr="00607006">
              <w:rPr>
                <w:rFonts w:ascii="Open Sans" w:hAnsi="Open Sans" w:cs="Open Sans"/>
                <w:sz w:val="20"/>
                <w:szCs w:val="20"/>
              </w:rPr>
              <w:t>Earth and Space Sciences (ESS)</w:t>
            </w:r>
          </w:p>
        </w:tc>
        <w:tc>
          <w:tcPr>
            <w:tcW w:w="1350" w:type="dxa"/>
            <w:shd w:val="clear" w:color="auto" w:fill="FFFFFF" w:themeFill="background1"/>
            <w:vAlign w:val="center"/>
          </w:tcPr>
          <w:p w14:paraId="259BA5AD" w14:textId="77777777" w:rsidR="009D39A5" w:rsidRPr="00607006"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5F2F9C1D" w14:textId="77777777" w:rsidR="009D39A5" w:rsidRPr="00607006"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084DC34" w14:textId="77777777" w:rsidR="009D39A5" w:rsidRPr="00607006" w:rsidRDefault="009D39A5" w:rsidP="009D39A5">
            <w:pPr>
              <w:keepNext/>
              <w:rPr>
                <w:rFonts w:ascii="Open Sans" w:hAnsi="Open Sans" w:cs="Open Sans"/>
                <w:b/>
                <w:i/>
                <w:sz w:val="20"/>
                <w:szCs w:val="20"/>
              </w:rPr>
            </w:pPr>
          </w:p>
        </w:tc>
      </w:tr>
      <w:tr w:rsidR="007A5307" w:rsidRPr="00607006" w14:paraId="3453B29B" w14:textId="77777777" w:rsidTr="009D39A5">
        <w:trPr>
          <w:trHeight w:val="527"/>
        </w:trPr>
        <w:tc>
          <w:tcPr>
            <w:tcW w:w="6025" w:type="dxa"/>
            <w:shd w:val="clear" w:color="auto" w:fill="FFFFFF" w:themeFill="background1"/>
            <w:vAlign w:val="center"/>
          </w:tcPr>
          <w:p w14:paraId="0400FB38" w14:textId="7921574E" w:rsidR="009D39A5" w:rsidRPr="00607006" w:rsidRDefault="009D39A5" w:rsidP="009D39A5">
            <w:pPr>
              <w:keepNext/>
              <w:rPr>
                <w:rFonts w:ascii="Open Sans" w:hAnsi="Open Sans" w:cs="Open Sans"/>
                <w:i/>
                <w:sz w:val="20"/>
                <w:szCs w:val="20"/>
              </w:rPr>
            </w:pPr>
            <w:r w:rsidRPr="00607006">
              <w:rPr>
                <w:rFonts w:ascii="Open Sans" w:hAnsi="Open Sans" w:cs="Open Sans"/>
                <w:sz w:val="20"/>
                <w:szCs w:val="20"/>
              </w:rPr>
              <w:t>Engineering, Technology, and Applications of Science (ETS)</w:t>
            </w:r>
          </w:p>
        </w:tc>
        <w:tc>
          <w:tcPr>
            <w:tcW w:w="1350" w:type="dxa"/>
            <w:shd w:val="clear" w:color="auto" w:fill="FFFFFF" w:themeFill="background1"/>
            <w:vAlign w:val="center"/>
          </w:tcPr>
          <w:p w14:paraId="34B25475" w14:textId="77777777" w:rsidR="009D39A5" w:rsidRPr="00607006"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85EE06D" w14:textId="77777777" w:rsidR="009D39A5" w:rsidRPr="00607006"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2AD479DC" w14:textId="77777777" w:rsidR="009D39A5" w:rsidRPr="00607006" w:rsidRDefault="009D39A5" w:rsidP="009D39A5">
            <w:pPr>
              <w:keepNext/>
              <w:rPr>
                <w:rFonts w:ascii="Open Sans" w:hAnsi="Open Sans" w:cs="Open Sans"/>
                <w:b/>
                <w:i/>
                <w:sz w:val="20"/>
                <w:szCs w:val="20"/>
              </w:rPr>
            </w:pPr>
          </w:p>
        </w:tc>
      </w:tr>
      <w:tr w:rsidR="00ED6CDA" w:rsidRPr="00607006" w14:paraId="1159019A" w14:textId="77777777" w:rsidTr="0073770F">
        <w:trPr>
          <w:trHeight w:val="527"/>
        </w:trPr>
        <w:tc>
          <w:tcPr>
            <w:tcW w:w="14390" w:type="dxa"/>
            <w:gridSpan w:val="4"/>
            <w:shd w:val="clear" w:color="auto" w:fill="FFFFFF" w:themeFill="background1"/>
            <w:vAlign w:val="center"/>
          </w:tcPr>
          <w:p w14:paraId="4990E095" w14:textId="67CB8BD1" w:rsidR="00ED6CDA" w:rsidRPr="00607006" w:rsidRDefault="00ED6CDA" w:rsidP="009D39A5">
            <w:pPr>
              <w:keepNext/>
              <w:rPr>
                <w:rFonts w:ascii="Open Sans" w:hAnsi="Open Sans" w:cs="Open Sans"/>
                <w:b/>
                <w:sz w:val="20"/>
                <w:szCs w:val="20"/>
              </w:rPr>
            </w:pPr>
            <w:r w:rsidRPr="00607006">
              <w:rPr>
                <w:rFonts w:ascii="Open Sans" w:hAnsi="Open Sans" w:cs="Open Sans"/>
                <w:b/>
                <w:sz w:val="20"/>
                <w:szCs w:val="20"/>
              </w:rPr>
              <w:t>Additional comments on three-dimensional nature of the materials:</w:t>
            </w:r>
          </w:p>
          <w:p w14:paraId="06F83E15" w14:textId="77777777" w:rsidR="00ED6CDA" w:rsidRPr="00607006" w:rsidRDefault="00ED6CDA" w:rsidP="009D39A5">
            <w:pPr>
              <w:keepNext/>
              <w:rPr>
                <w:rFonts w:ascii="Open Sans" w:hAnsi="Open Sans" w:cs="Open Sans"/>
                <w:b/>
                <w:sz w:val="20"/>
                <w:szCs w:val="20"/>
              </w:rPr>
            </w:pPr>
          </w:p>
          <w:p w14:paraId="7C725476" w14:textId="77777777" w:rsidR="00ED6CDA" w:rsidRPr="00607006" w:rsidRDefault="00ED6CDA" w:rsidP="009D39A5">
            <w:pPr>
              <w:keepNext/>
              <w:rPr>
                <w:rFonts w:ascii="Open Sans" w:hAnsi="Open Sans" w:cs="Open Sans"/>
                <w:b/>
                <w:sz w:val="20"/>
                <w:szCs w:val="20"/>
              </w:rPr>
            </w:pPr>
          </w:p>
          <w:p w14:paraId="5D6F4939" w14:textId="77777777" w:rsidR="00ED6CDA" w:rsidRPr="00607006" w:rsidRDefault="00ED6CDA" w:rsidP="009D39A5">
            <w:pPr>
              <w:keepNext/>
              <w:rPr>
                <w:rFonts w:ascii="Open Sans" w:hAnsi="Open Sans" w:cs="Open Sans"/>
                <w:b/>
                <w:sz w:val="20"/>
                <w:szCs w:val="20"/>
              </w:rPr>
            </w:pPr>
          </w:p>
        </w:tc>
      </w:tr>
      <w:tr w:rsidR="009D39A5" w:rsidRPr="00607006" w14:paraId="497A6ED8" w14:textId="77777777" w:rsidTr="009D39A5">
        <w:trPr>
          <w:trHeight w:val="527"/>
        </w:trPr>
        <w:tc>
          <w:tcPr>
            <w:tcW w:w="14390" w:type="dxa"/>
            <w:gridSpan w:val="4"/>
            <w:shd w:val="clear" w:color="auto" w:fill="D9D9D9" w:themeFill="background1" w:themeFillShade="D9"/>
            <w:vAlign w:val="center"/>
          </w:tcPr>
          <w:p w14:paraId="1DF1D633" w14:textId="77777777" w:rsidR="009D39A5" w:rsidRPr="00607006" w:rsidRDefault="009D39A5" w:rsidP="009D39A5">
            <w:pPr>
              <w:keepNext/>
              <w:rPr>
                <w:rFonts w:ascii="Open Sans" w:hAnsi="Open Sans" w:cs="Open Sans"/>
                <w:b/>
                <w:i/>
                <w:sz w:val="20"/>
                <w:szCs w:val="20"/>
              </w:rPr>
            </w:pPr>
          </w:p>
          <w:p w14:paraId="61B32FB4" w14:textId="7ABFF487" w:rsidR="009D39A5" w:rsidRPr="00607006" w:rsidRDefault="009D39A5" w:rsidP="009D39A5">
            <w:pPr>
              <w:keepNext/>
              <w:rPr>
                <w:rFonts w:ascii="Open Sans" w:hAnsi="Open Sans" w:cs="Open Sans"/>
                <w:sz w:val="20"/>
                <w:szCs w:val="20"/>
              </w:rPr>
            </w:pPr>
            <w:r w:rsidRPr="00607006">
              <w:rPr>
                <w:rFonts w:ascii="Open Sans" w:hAnsi="Open Sans" w:cs="Open Sans"/>
                <w:b/>
                <w:i/>
                <w:sz w:val="20"/>
                <w:szCs w:val="20"/>
              </w:rPr>
              <w:t>Part D. Coherence</w:t>
            </w:r>
            <w:r w:rsidRPr="00607006">
              <w:rPr>
                <w:rFonts w:ascii="Open Sans" w:hAnsi="Open Sans" w:cs="Open Sans"/>
                <w:sz w:val="20"/>
                <w:szCs w:val="20"/>
              </w:rPr>
              <w:t xml:space="preserve">: Provides learning experiences that </w:t>
            </w:r>
            <w:r w:rsidR="001C4EE8" w:rsidRPr="00607006">
              <w:rPr>
                <w:rFonts w:ascii="Open Sans" w:hAnsi="Open Sans" w:cs="Open Sans"/>
                <w:sz w:val="20"/>
                <w:szCs w:val="20"/>
              </w:rPr>
              <w:t>support</w:t>
            </w:r>
            <w:r w:rsidRPr="00607006">
              <w:rPr>
                <w:rFonts w:ascii="Open Sans" w:hAnsi="Open Sans" w:cs="Open Sans"/>
                <w:sz w:val="20"/>
                <w:szCs w:val="20"/>
              </w:rPr>
              <w:t xml:space="preserve"> a progression</w:t>
            </w:r>
            <w:r w:rsidR="001C4EE8" w:rsidRPr="00607006">
              <w:rPr>
                <w:rFonts w:ascii="Open Sans" w:hAnsi="Open Sans" w:cs="Open Sans"/>
                <w:sz w:val="20"/>
                <w:szCs w:val="20"/>
              </w:rPr>
              <w:t xml:space="preserve"> of student competencies</w:t>
            </w:r>
            <w:r w:rsidRPr="00607006">
              <w:rPr>
                <w:rFonts w:ascii="Open Sans" w:hAnsi="Open Sans" w:cs="Open Sans"/>
                <w:sz w:val="20"/>
                <w:szCs w:val="20"/>
              </w:rPr>
              <w:t xml:space="preserve"> </w:t>
            </w:r>
            <w:r w:rsidR="001C4EE8" w:rsidRPr="00607006">
              <w:rPr>
                <w:rFonts w:ascii="Open Sans" w:hAnsi="Open Sans" w:cs="Open Sans"/>
                <w:sz w:val="20"/>
                <w:szCs w:val="20"/>
              </w:rPr>
              <w:t>and skills through active engagement</w:t>
            </w:r>
            <w:r w:rsidRPr="00607006">
              <w:rPr>
                <w:rFonts w:ascii="Open Sans" w:hAnsi="Open Sans" w:cs="Open Sans"/>
                <w:sz w:val="20"/>
                <w:szCs w:val="20"/>
              </w:rPr>
              <w:t xml:space="preserve"> in SEPs and CCCs </w:t>
            </w:r>
            <w:r w:rsidR="001C4EE8" w:rsidRPr="00607006">
              <w:rPr>
                <w:rFonts w:ascii="Open Sans" w:hAnsi="Open Sans" w:cs="Open Sans"/>
                <w:sz w:val="20"/>
                <w:szCs w:val="20"/>
              </w:rPr>
              <w:t>and</w:t>
            </w:r>
            <w:r w:rsidRPr="00607006">
              <w:rPr>
                <w:rFonts w:ascii="Open Sans" w:hAnsi="Open Sans" w:cs="Open Sans"/>
                <w:sz w:val="20"/>
                <w:szCs w:val="20"/>
              </w:rPr>
              <w:t xml:space="preserve"> </w:t>
            </w:r>
            <w:r w:rsidR="001C4EE8" w:rsidRPr="00607006">
              <w:rPr>
                <w:rFonts w:ascii="Open Sans" w:hAnsi="Open Sans" w:cs="Open Sans"/>
                <w:sz w:val="20"/>
                <w:szCs w:val="20"/>
              </w:rPr>
              <w:t>continuous</w:t>
            </w:r>
            <w:r w:rsidRPr="00607006">
              <w:rPr>
                <w:rFonts w:ascii="Open Sans" w:hAnsi="Open Sans" w:cs="Open Sans"/>
                <w:sz w:val="20"/>
                <w:szCs w:val="20"/>
              </w:rPr>
              <w:t xml:space="preserve"> </w:t>
            </w:r>
            <w:r w:rsidR="001C4EE8" w:rsidRPr="00607006">
              <w:rPr>
                <w:rFonts w:ascii="Open Sans" w:hAnsi="Open Sans" w:cs="Open Sans"/>
                <w:sz w:val="20"/>
                <w:szCs w:val="20"/>
              </w:rPr>
              <w:t>refinement of</w:t>
            </w:r>
            <w:r w:rsidRPr="00607006">
              <w:rPr>
                <w:rFonts w:ascii="Open Sans" w:hAnsi="Open Sans" w:cs="Open Sans"/>
                <w:sz w:val="20"/>
                <w:szCs w:val="20"/>
              </w:rPr>
              <w:t xml:space="preserve"> knowledge and abilities in each </w:t>
            </w:r>
            <w:r w:rsidR="001C4EE8" w:rsidRPr="00607006">
              <w:rPr>
                <w:rFonts w:ascii="Open Sans" w:hAnsi="Open Sans" w:cs="Open Sans"/>
                <w:sz w:val="20"/>
                <w:szCs w:val="20"/>
              </w:rPr>
              <w:t>DCI</w:t>
            </w:r>
            <w:r w:rsidRPr="00607006">
              <w:rPr>
                <w:rFonts w:ascii="Open Sans" w:hAnsi="Open Sans" w:cs="Open Sans"/>
                <w:sz w:val="20"/>
                <w:szCs w:val="20"/>
              </w:rPr>
              <w:t>.</w:t>
            </w:r>
          </w:p>
          <w:p w14:paraId="4FD8C13F" w14:textId="56087809" w:rsidR="009D39A5" w:rsidRPr="00607006" w:rsidRDefault="009D39A5" w:rsidP="009D39A5">
            <w:pPr>
              <w:keepNext/>
              <w:rPr>
                <w:rFonts w:ascii="Open Sans" w:hAnsi="Open Sans" w:cs="Open Sans"/>
                <w:b/>
                <w:i/>
                <w:sz w:val="20"/>
                <w:szCs w:val="20"/>
              </w:rPr>
            </w:pPr>
          </w:p>
        </w:tc>
      </w:tr>
      <w:tr w:rsidR="007A5307" w:rsidRPr="00607006" w14:paraId="35884BA9" w14:textId="77777777" w:rsidTr="009D39A5">
        <w:trPr>
          <w:trHeight w:val="527"/>
        </w:trPr>
        <w:tc>
          <w:tcPr>
            <w:tcW w:w="6025" w:type="dxa"/>
            <w:shd w:val="clear" w:color="auto" w:fill="F2F2F2" w:themeFill="background1" w:themeFillShade="F2"/>
            <w:vAlign w:val="center"/>
          </w:tcPr>
          <w:p w14:paraId="6039684F" w14:textId="77777777" w:rsidR="009D39A5" w:rsidRPr="00607006" w:rsidRDefault="009D39A5" w:rsidP="009D39A5">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D39A5" w:rsidRPr="00607006" w:rsidRDefault="009D39A5" w:rsidP="009D39A5">
            <w:pPr>
              <w:keepNext/>
              <w:rPr>
                <w:rFonts w:ascii="Open Sans" w:hAnsi="Open Sans" w:cs="Open Sans"/>
                <w:b/>
                <w:sz w:val="20"/>
                <w:szCs w:val="20"/>
              </w:rPr>
            </w:pPr>
            <w:r w:rsidRPr="00607006">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D39A5" w:rsidRPr="00607006" w:rsidRDefault="009D39A5" w:rsidP="009D39A5">
            <w:pPr>
              <w:keepNext/>
              <w:rPr>
                <w:rFonts w:ascii="Open Sans" w:hAnsi="Open Sans" w:cs="Open Sans"/>
                <w:b/>
                <w:sz w:val="20"/>
                <w:szCs w:val="20"/>
              </w:rPr>
            </w:pPr>
            <w:r w:rsidRPr="00607006">
              <w:rPr>
                <w:rFonts w:ascii="Open Sans" w:hAnsi="Open Sans" w:cs="Open Sans"/>
                <w:b/>
                <w:sz w:val="20"/>
                <w:szCs w:val="20"/>
              </w:rPr>
              <w:t>No</w:t>
            </w:r>
          </w:p>
        </w:tc>
        <w:tc>
          <w:tcPr>
            <w:tcW w:w="5665" w:type="dxa"/>
            <w:shd w:val="clear" w:color="auto" w:fill="F2F2F2" w:themeFill="background1" w:themeFillShade="F2"/>
            <w:vAlign w:val="center"/>
          </w:tcPr>
          <w:p w14:paraId="0BAE3733" w14:textId="22F26D48" w:rsidR="009D39A5" w:rsidRPr="00607006" w:rsidRDefault="009D39A5" w:rsidP="00BC4E42">
            <w:pPr>
              <w:keepNext/>
              <w:rPr>
                <w:rFonts w:ascii="Open Sans" w:hAnsi="Open Sans" w:cs="Open Sans"/>
                <w:b/>
                <w:sz w:val="20"/>
                <w:szCs w:val="20"/>
              </w:rPr>
            </w:pPr>
            <w:r w:rsidRPr="00607006">
              <w:rPr>
                <w:rFonts w:ascii="Open Sans" w:hAnsi="Open Sans" w:cs="Open Sans"/>
                <w:b/>
                <w:sz w:val="20"/>
                <w:szCs w:val="20"/>
              </w:rPr>
              <w:t>Evidence (include evidence of</w:t>
            </w:r>
            <w:r w:rsidR="00BC4E42" w:rsidRPr="00607006">
              <w:rPr>
                <w:rFonts w:ascii="Open Sans" w:hAnsi="Open Sans" w:cs="Open Sans"/>
                <w:b/>
                <w:sz w:val="20"/>
                <w:szCs w:val="20"/>
              </w:rPr>
              <w:t xml:space="preserve"> knowledge and skill progression within units, grade level, and between grade levels</w:t>
            </w:r>
            <w:r w:rsidRPr="00607006">
              <w:rPr>
                <w:rFonts w:ascii="Open Sans" w:hAnsi="Open Sans" w:cs="Open Sans"/>
                <w:b/>
                <w:sz w:val="20"/>
                <w:szCs w:val="20"/>
              </w:rPr>
              <w:t>)</w:t>
            </w:r>
          </w:p>
        </w:tc>
      </w:tr>
      <w:tr w:rsidR="009D39A5" w:rsidRPr="00607006" w14:paraId="01E77757" w14:textId="77777777" w:rsidTr="009D39A5">
        <w:trPr>
          <w:trHeight w:val="527"/>
        </w:trPr>
        <w:tc>
          <w:tcPr>
            <w:tcW w:w="6025" w:type="dxa"/>
            <w:shd w:val="clear" w:color="auto" w:fill="FFFFFF" w:themeFill="background1"/>
            <w:vAlign w:val="center"/>
          </w:tcPr>
          <w:p w14:paraId="7E0DEC19" w14:textId="74985AF0" w:rsidR="009D39A5" w:rsidRPr="00607006" w:rsidRDefault="009D39A5" w:rsidP="009D39A5">
            <w:pPr>
              <w:keepNext/>
              <w:rPr>
                <w:rFonts w:ascii="Open Sans" w:hAnsi="Open Sans" w:cs="Open Sans"/>
                <w:sz w:val="20"/>
                <w:szCs w:val="20"/>
              </w:rPr>
            </w:pPr>
            <w:r w:rsidRPr="00607006">
              <w:rPr>
                <w:rFonts w:ascii="Open Sans" w:hAnsi="Open Sans" w:cs="Open Sans"/>
                <w:sz w:val="20"/>
                <w:szCs w:val="20"/>
              </w:rPr>
              <w:t>Physical Sciences (PS</w:t>
            </w:r>
            <w:r w:rsidR="001C4EE8" w:rsidRPr="00607006">
              <w:rPr>
                <w:rFonts w:ascii="Open Sans" w:hAnsi="Open Sans" w:cs="Open Sans"/>
                <w:sz w:val="20"/>
                <w:szCs w:val="20"/>
              </w:rPr>
              <w:t>)</w:t>
            </w:r>
          </w:p>
        </w:tc>
        <w:tc>
          <w:tcPr>
            <w:tcW w:w="1350" w:type="dxa"/>
            <w:shd w:val="clear" w:color="auto" w:fill="FFFFFF" w:themeFill="background1"/>
            <w:vAlign w:val="center"/>
          </w:tcPr>
          <w:p w14:paraId="77276434" w14:textId="77777777" w:rsidR="009D39A5" w:rsidRPr="00607006"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D3C1919" w14:textId="77777777" w:rsidR="009D39A5" w:rsidRPr="00607006"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59BB7D0" w14:textId="77777777" w:rsidR="009D39A5" w:rsidRPr="00607006" w:rsidRDefault="009D39A5" w:rsidP="009D39A5">
            <w:pPr>
              <w:keepNext/>
              <w:rPr>
                <w:rFonts w:ascii="Open Sans" w:hAnsi="Open Sans" w:cs="Open Sans"/>
                <w:b/>
                <w:i/>
                <w:sz w:val="20"/>
                <w:szCs w:val="20"/>
              </w:rPr>
            </w:pPr>
          </w:p>
        </w:tc>
      </w:tr>
      <w:tr w:rsidR="009D39A5" w:rsidRPr="00607006" w14:paraId="08DD7EAE" w14:textId="77777777" w:rsidTr="009D39A5">
        <w:trPr>
          <w:trHeight w:val="527"/>
        </w:trPr>
        <w:tc>
          <w:tcPr>
            <w:tcW w:w="6025" w:type="dxa"/>
            <w:shd w:val="clear" w:color="auto" w:fill="FFFFFF" w:themeFill="background1"/>
            <w:vAlign w:val="center"/>
          </w:tcPr>
          <w:p w14:paraId="161C94DC" w14:textId="7FC98E34" w:rsidR="009D39A5" w:rsidRPr="00607006" w:rsidRDefault="009D39A5" w:rsidP="009D39A5">
            <w:pPr>
              <w:keepNext/>
              <w:rPr>
                <w:rFonts w:ascii="Open Sans" w:hAnsi="Open Sans" w:cs="Open Sans"/>
                <w:sz w:val="20"/>
                <w:szCs w:val="20"/>
              </w:rPr>
            </w:pPr>
            <w:r w:rsidRPr="00607006">
              <w:rPr>
                <w:rFonts w:ascii="Open Sans" w:hAnsi="Open Sans" w:cs="Open Sans"/>
                <w:sz w:val="20"/>
                <w:szCs w:val="20"/>
              </w:rPr>
              <w:t>Life Sciences (LS)</w:t>
            </w:r>
          </w:p>
        </w:tc>
        <w:tc>
          <w:tcPr>
            <w:tcW w:w="1350" w:type="dxa"/>
            <w:shd w:val="clear" w:color="auto" w:fill="FFFFFF" w:themeFill="background1"/>
            <w:vAlign w:val="center"/>
          </w:tcPr>
          <w:p w14:paraId="618771A5" w14:textId="77777777" w:rsidR="009D39A5" w:rsidRPr="00607006"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241FA9D9" w14:textId="77777777" w:rsidR="009D39A5" w:rsidRPr="00607006"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DC3BAAD" w14:textId="77777777" w:rsidR="009D39A5" w:rsidRPr="00607006" w:rsidRDefault="009D39A5" w:rsidP="009D39A5">
            <w:pPr>
              <w:keepNext/>
              <w:rPr>
                <w:rFonts w:ascii="Open Sans" w:hAnsi="Open Sans" w:cs="Open Sans"/>
                <w:b/>
                <w:i/>
                <w:sz w:val="20"/>
                <w:szCs w:val="20"/>
              </w:rPr>
            </w:pPr>
          </w:p>
        </w:tc>
      </w:tr>
      <w:tr w:rsidR="009D39A5" w:rsidRPr="00607006" w14:paraId="46AB6175" w14:textId="77777777" w:rsidTr="009D39A5">
        <w:trPr>
          <w:trHeight w:val="527"/>
        </w:trPr>
        <w:tc>
          <w:tcPr>
            <w:tcW w:w="6025" w:type="dxa"/>
            <w:shd w:val="clear" w:color="auto" w:fill="FFFFFF" w:themeFill="background1"/>
            <w:vAlign w:val="center"/>
          </w:tcPr>
          <w:p w14:paraId="06D08040" w14:textId="7DC92D78" w:rsidR="009D39A5" w:rsidRPr="00607006" w:rsidRDefault="009D39A5" w:rsidP="009D39A5">
            <w:pPr>
              <w:keepNext/>
              <w:rPr>
                <w:rFonts w:ascii="Open Sans" w:hAnsi="Open Sans" w:cs="Open Sans"/>
                <w:sz w:val="20"/>
                <w:szCs w:val="20"/>
              </w:rPr>
            </w:pPr>
            <w:r w:rsidRPr="00607006">
              <w:rPr>
                <w:rFonts w:ascii="Open Sans" w:hAnsi="Open Sans" w:cs="Open Sans"/>
                <w:sz w:val="20"/>
                <w:szCs w:val="20"/>
              </w:rPr>
              <w:t>Earth and Space Sciences (ESS)</w:t>
            </w:r>
          </w:p>
        </w:tc>
        <w:tc>
          <w:tcPr>
            <w:tcW w:w="1350" w:type="dxa"/>
            <w:shd w:val="clear" w:color="auto" w:fill="FFFFFF" w:themeFill="background1"/>
            <w:vAlign w:val="center"/>
          </w:tcPr>
          <w:p w14:paraId="07D4C590" w14:textId="77777777" w:rsidR="009D39A5" w:rsidRPr="00607006"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08ABC7AC" w14:textId="77777777" w:rsidR="009D39A5" w:rsidRPr="00607006"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117BC9B" w14:textId="77777777" w:rsidR="009D39A5" w:rsidRPr="00607006" w:rsidRDefault="009D39A5" w:rsidP="009D39A5">
            <w:pPr>
              <w:keepNext/>
              <w:rPr>
                <w:rFonts w:ascii="Open Sans" w:hAnsi="Open Sans" w:cs="Open Sans"/>
                <w:b/>
                <w:i/>
                <w:sz w:val="20"/>
                <w:szCs w:val="20"/>
              </w:rPr>
            </w:pPr>
          </w:p>
        </w:tc>
      </w:tr>
      <w:tr w:rsidR="009D39A5" w:rsidRPr="00607006" w14:paraId="40E8065F" w14:textId="77777777" w:rsidTr="009D39A5">
        <w:trPr>
          <w:trHeight w:val="527"/>
        </w:trPr>
        <w:tc>
          <w:tcPr>
            <w:tcW w:w="6025" w:type="dxa"/>
            <w:shd w:val="clear" w:color="auto" w:fill="FFFFFF" w:themeFill="background1"/>
            <w:vAlign w:val="center"/>
          </w:tcPr>
          <w:p w14:paraId="104B370B" w14:textId="37ADF9E4" w:rsidR="009D39A5" w:rsidRPr="00607006" w:rsidRDefault="009D39A5" w:rsidP="009D39A5">
            <w:pPr>
              <w:keepNext/>
              <w:rPr>
                <w:rFonts w:ascii="Open Sans" w:hAnsi="Open Sans" w:cs="Open Sans"/>
                <w:sz w:val="20"/>
                <w:szCs w:val="20"/>
              </w:rPr>
            </w:pPr>
            <w:r w:rsidRPr="00607006">
              <w:rPr>
                <w:rFonts w:ascii="Open Sans" w:hAnsi="Open Sans" w:cs="Open Sans"/>
                <w:sz w:val="20"/>
                <w:szCs w:val="20"/>
              </w:rPr>
              <w:t>Engineering, Technology, and Applications of Science (ETS)</w:t>
            </w:r>
          </w:p>
        </w:tc>
        <w:tc>
          <w:tcPr>
            <w:tcW w:w="1350" w:type="dxa"/>
            <w:shd w:val="clear" w:color="auto" w:fill="FFFFFF" w:themeFill="background1"/>
            <w:vAlign w:val="center"/>
          </w:tcPr>
          <w:p w14:paraId="308B64E2" w14:textId="77777777" w:rsidR="009D39A5" w:rsidRPr="00607006"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6EA9FB4E" w14:textId="77777777" w:rsidR="009D39A5" w:rsidRPr="00607006"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0A1ACAF0" w14:textId="77777777" w:rsidR="009D39A5" w:rsidRPr="00607006" w:rsidRDefault="009D39A5" w:rsidP="009D39A5">
            <w:pPr>
              <w:keepNext/>
              <w:rPr>
                <w:rFonts w:ascii="Open Sans" w:hAnsi="Open Sans" w:cs="Open Sans"/>
                <w:b/>
                <w:i/>
                <w:sz w:val="20"/>
                <w:szCs w:val="20"/>
              </w:rPr>
            </w:pPr>
          </w:p>
        </w:tc>
      </w:tr>
      <w:tr w:rsidR="00AB11D0" w:rsidRPr="00607006" w14:paraId="21F1C82C" w14:textId="77777777" w:rsidTr="003B0E45">
        <w:trPr>
          <w:trHeight w:val="527"/>
        </w:trPr>
        <w:tc>
          <w:tcPr>
            <w:tcW w:w="14390" w:type="dxa"/>
            <w:gridSpan w:val="4"/>
            <w:shd w:val="clear" w:color="auto" w:fill="FFFFFF" w:themeFill="background1"/>
            <w:vAlign w:val="center"/>
          </w:tcPr>
          <w:p w14:paraId="1F3FB1D5" w14:textId="00BBE2CF" w:rsidR="00AB11D0" w:rsidRPr="00607006" w:rsidRDefault="00AB11D0" w:rsidP="009D39A5">
            <w:pPr>
              <w:keepNext/>
              <w:rPr>
                <w:rFonts w:ascii="Open Sans" w:hAnsi="Open Sans" w:cs="Open Sans"/>
                <w:b/>
                <w:sz w:val="20"/>
                <w:szCs w:val="20"/>
              </w:rPr>
            </w:pPr>
            <w:r w:rsidRPr="00607006">
              <w:rPr>
                <w:rFonts w:ascii="Open Sans" w:hAnsi="Open Sans" w:cs="Open Sans"/>
                <w:b/>
                <w:sz w:val="20"/>
                <w:szCs w:val="20"/>
              </w:rPr>
              <w:t xml:space="preserve">Additional comments on progression(s) within materials: </w:t>
            </w:r>
          </w:p>
          <w:p w14:paraId="3B48F6E8" w14:textId="77777777" w:rsidR="00AB11D0" w:rsidRPr="00607006" w:rsidRDefault="00AB11D0" w:rsidP="009D39A5">
            <w:pPr>
              <w:keepNext/>
              <w:rPr>
                <w:rFonts w:ascii="Open Sans" w:hAnsi="Open Sans" w:cs="Open Sans"/>
                <w:b/>
                <w:sz w:val="20"/>
                <w:szCs w:val="20"/>
              </w:rPr>
            </w:pPr>
          </w:p>
          <w:p w14:paraId="7934FC31" w14:textId="77777777" w:rsidR="00AB11D0" w:rsidRPr="00607006" w:rsidRDefault="00AB11D0" w:rsidP="009D39A5">
            <w:pPr>
              <w:keepNext/>
              <w:rPr>
                <w:rFonts w:ascii="Open Sans" w:hAnsi="Open Sans" w:cs="Open Sans"/>
                <w:b/>
                <w:sz w:val="20"/>
                <w:szCs w:val="20"/>
              </w:rPr>
            </w:pPr>
          </w:p>
          <w:p w14:paraId="7DC24C30" w14:textId="3E27FDC8" w:rsidR="00AB11D0" w:rsidRPr="00607006" w:rsidRDefault="00AB11D0" w:rsidP="009D39A5">
            <w:pPr>
              <w:keepNext/>
              <w:rPr>
                <w:rFonts w:ascii="Open Sans" w:hAnsi="Open Sans" w:cs="Open Sans"/>
                <w:b/>
                <w:sz w:val="20"/>
                <w:szCs w:val="20"/>
              </w:rPr>
            </w:pPr>
          </w:p>
        </w:tc>
      </w:tr>
    </w:tbl>
    <w:p w14:paraId="540B7AF4" w14:textId="77777777" w:rsidR="003D3ECC" w:rsidRPr="00607006" w:rsidRDefault="003D3ECC" w:rsidP="00B074F6">
      <w:pPr>
        <w:rPr>
          <w:rFonts w:ascii="Open Sans" w:hAnsi="Open Sans" w:cs="Open Sans"/>
          <w:b/>
          <w:sz w:val="20"/>
          <w:szCs w:val="20"/>
        </w:rPr>
      </w:pPr>
    </w:p>
    <w:p w14:paraId="4FA6D80D" w14:textId="77777777" w:rsidR="003D3ECC" w:rsidRPr="00607006" w:rsidRDefault="003D3ECC">
      <w:pPr>
        <w:rPr>
          <w:rFonts w:ascii="Open Sans" w:hAnsi="Open Sans" w:cs="Open Sans"/>
          <w:b/>
          <w:sz w:val="20"/>
          <w:szCs w:val="20"/>
        </w:rPr>
      </w:pPr>
      <w:r w:rsidRPr="00607006">
        <w:rPr>
          <w:rFonts w:ascii="Open Sans" w:hAnsi="Open Sans" w:cs="Open Sans"/>
          <w:b/>
          <w:sz w:val="20"/>
          <w:szCs w:val="20"/>
        </w:rPr>
        <w:br w:type="page"/>
      </w:r>
    </w:p>
    <w:p w14:paraId="6066A1F5" w14:textId="7644EE38" w:rsidR="00B074F6" w:rsidRPr="00607006" w:rsidRDefault="00B074F6" w:rsidP="00B074F6">
      <w:pPr>
        <w:rPr>
          <w:rFonts w:ascii="Open Sans" w:hAnsi="Open Sans" w:cs="Open Sans"/>
          <w:b/>
          <w:sz w:val="20"/>
          <w:szCs w:val="20"/>
        </w:rPr>
      </w:pPr>
      <w:r w:rsidRPr="00607006">
        <w:rPr>
          <w:rFonts w:ascii="Open Sans" w:hAnsi="Open Sans" w:cs="Open Sans"/>
          <w:b/>
          <w:sz w:val="20"/>
          <w:szCs w:val="20"/>
        </w:rPr>
        <w:lastRenderedPageBreak/>
        <w:t xml:space="preserve">SECTION II: </w:t>
      </w:r>
      <w:r w:rsidRPr="00607006">
        <w:rPr>
          <w:rFonts w:ascii="Open Sans" w:eastAsia="Times New Roman" w:hAnsi="Open Sans" w:cs="Open Sans"/>
          <w:b/>
          <w:sz w:val="20"/>
          <w:szCs w:val="20"/>
        </w:rPr>
        <w:t>ADDITIONAL ALIGNMENT CRITERIA AND INDICATORS OF QUALITY</w:t>
      </w:r>
    </w:p>
    <w:p w14:paraId="5C6030E8" w14:textId="012DE4B9" w:rsidR="00B074F6" w:rsidRPr="00607006" w:rsidRDefault="00B074F6" w:rsidP="00B074F6">
      <w:pPr>
        <w:rPr>
          <w:rFonts w:ascii="Open Sans" w:hAnsi="Open Sans" w:cs="Open Sans"/>
          <w:i/>
          <w:sz w:val="20"/>
          <w:szCs w:val="20"/>
        </w:rPr>
      </w:pPr>
      <w:r w:rsidRPr="00607006">
        <w:rPr>
          <w:rFonts w:ascii="Open Sans" w:hAnsi="Open Sans" w:cs="Open Sans"/>
          <w:i/>
          <w:sz w:val="20"/>
          <w:szCs w:val="20"/>
        </w:rPr>
        <w:t>All submissions must be aligned to the Tennessee State Science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607006" w14:paraId="0AD9904A" w14:textId="77777777" w:rsidTr="00B074F6">
        <w:tc>
          <w:tcPr>
            <w:tcW w:w="14390" w:type="dxa"/>
            <w:gridSpan w:val="4"/>
            <w:shd w:val="clear" w:color="auto" w:fill="D9D9D9" w:themeFill="background1" w:themeFillShade="D9"/>
          </w:tcPr>
          <w:p w14:paraId="35D53D91" w14:textId="136AA82B" w:rsidR="00B074F6" w:rsidRPr="00607006" w:rsidRDefault="00B074F6" w:rsidP="00B074F6">
            <w:pPr>
              <w:jc w:val="center"/>
              <w:rPr>
                <w:rFonts w:ascii="Open Sans" w:eastAsia="Times New Roman" w:hAnsi="Open Sans" w:cs="Open Sans"/>
                <w:b/>
                <w:sz w:val="20"/>
                <w:szCs w:val="20"/>
              </w:rPr>
            </w:pPr>
            <w:r w:rsidRPr="00607006">
              <w:rPr>
                <w:rFonts w:ascii="Open Sans" w:hAnsi="Open Sans" w:cs="Open Sans"/>
                <w:b/>
                <w:sz w:val="20"/>
                <w:szCs w:val="20"/>
              </w:rPr>
              <w:t xml:space="preserve">SECTION II: </w:t>
            </w:r>
            <w:r w:rsidRPr="00607006">
              <w:rPr>
                <w:rFonts w:ascii="Open Sans" w:eastAsia="Times New Roman" w:hAnsi="Open Sans" w:cs="Open Sans"/>
                <w:b/>
                <w:sz w:val="20"/>
                <w:szCs w:val="20"/>
              </w:rPr>
              <w:t>ADDITIONAL ALIGNMENT CRITERIA AND INDICATORS OF QUALITY</w:t>
            </w:r>
          </w:p>
          <w:p w14:paraId="50A7A16A" w14:textId="77777777" w:rsidR="00B074F6" w:rsidRPr="00607006" w:rsidRDefault="00B074F6" w:rsidP="00B074F6">
            <w:pPr>
              <w:jc w:val="center"/>
              <w:rPr>
                <w:rFonts w:ascii="Open Sans" w:hAnsi="Open Sans" w:cs="Open Sans"/>
                <w:b/>
                <w:i/>
                <w:sz w:val="20"/>
                <w:szCs w:val="20"/>
              </w:rPr>
            </w:pPr>
          </w:p>
          <w:p w14:paraId="1ADF7D60" w14:textId="7E1B57BD" w:rsidR="00B074F6" w:rsidRPr="00607006" w:rsidRDefault="00B074F6" w:rsidP="0028181A">
            <w:pPr>
              <w:rPr>
                <w:rFonts w:ascii="Open Sans" w:hAnsi="Open Sans" w:cs="Open Sans"/>
                <w:sz w:val="20"/>
                <w:szCs w:val="20"/>
              </w:rPr>
            </w:pPr>
            <w:r w:rsidRPr="00607006">
              <w:rPr>
                <w:rFonts w:ascii="Open Sans" w:hAnsi="Open Sans" w:cs="Open Sans"/>
                <w:b/>
                <w:i/>
                <w:sz w:val="20"/>
                <w:szCs w:val="20"/>
              </w:rPr>
              <w:t>Part A. Key Areas of Focus</w:t>
            </w:r>
          </w:p>
        </w:tc>
      </w:tr>
      <w:tr w:rsidR="00B074F6" w:rsidRPr="00607006" w14:paraId="68924A76" w14:textId="77777777" w:rsidTr="008E398F">
        <w:tc>
          <w:tcPr>
            <w:tcW w:w="6025" w:type="dxa"/>
            <w:shd w:val="clear" w:color="auto" w:fill="F2F2F2" w:themeFill="background1" w:themeFillShade="F2"/>
          </w:tcPr>
          <w:p w14:paraId="57812B24" w14:textId="77777777" w:rsidR="00B074F6" w:rsidRPr="00607006" w:rsidRDefault="00B074F6" w:rsidP="00B074F6">
            <w:pPr>
              <w:rPr>
                <w:rFonts w:ascii="Open Sans" w:hAnsi="Open Sans" w:cs="Open Sans"/>
                <w:sz w:val="20"/>
                <w:szCs w:val="20"/>
              </w:rPr>
            </w:pPr>
          </w:p>
        </w:tc>
        <w:tc>
          <w:tcPr>
            <w:tcW w:w="1350" w:type="dxa"/>
            <w:shd w:val="clear" w:color="auto" w:fill="F2F2F2" w:themeFill="background1" w:themeFillShade="F2"/>
          </w:tcPr>
          <w:p w14:paraId="1160F021" w14:textId="1EA4BA1C" w:rsidR="00B074F6" w:rsidRPr="00607006" w:rsidRDefault="00B074F6" w:rsidP="00B074F6">
            <w:pPr>
              <w:rPr>
                <w:rFonts w:ascii="Open Sans" w:hAnsi="Open Sans" w:cs="Open Sans"/>
                <w:b/>
                <w:sz w:val="20"/>
                <w:szCs w:val="20"/>
              </w:rPr>
            </w:pPr>
            <w:r w:rsidRPr="00607006">
              <w:rPr>
                <w:rFonts w:ascii="Open Sans" w:hAnsi="Open Sans" w:cs="Open Sans"/>
                <w:b/>
                <w:sz w:val="20"/>
                <w:szCs w:val="20"/>
              </w:rPr>
              <w:t>Yes</w:t>
            </w:r>
          </w:p>
        </w:tc>
        <w:tc>
          <w:tcPr>
            <w:tcW w:w="1350" w:type="dxa"/>
            <w:shd w:val="clear" w:color="auto" w:fill="F2F2F2" w:themeFill="background1" w:themeFillShade="F2"/>
          </w:tcPr>
          <w:p w14:paraId="4EE8D29E" w14:textId="30847759" w:rsidR="00B074F6" w:rsidRPr="00607006" w:rsidRDefault="00B074F6" w:rsidP="00B074F6">
            <w:pPr>
              <w:rPr>
                <w:rFonts w:ascii="Open Sans" w:hAnsi="Open Sans" w:cs="Open Sans"/>
                <w:b/>
                <w:sz w:val="20"/>
                <w:szCs w:val="20"/>
              </w:rPr>
            </w:pPr>
            <w:r w:rsidRPr="00607006">
              <w:rPr>
                <w:rFonts w:ascii="Open Sans" w:hAnsi="Open Sans" w:cs="Open Sans"/>
                <w:b/>
                <w:sz w:val="20"/>
                <w:szCs w:val="20"/>
              </w:rPr>
              <w:t>No</w:t>
            </w:r>
          </w:p>
        </w:tc>
        <w:tc>
          <w:tcPr>
            <w:tcW w:w="5665" w:type="dxa"/>
            <w:shd w:val="clear" w:color="auto" w:fill="F2F2F2" w:themeFill="background1" w:themeFillShade="F2"/>
          </w:tcPr>
          <w:p w14:paraId="54E4CCD1" w14:textId="64E36D7E" w:rsidR="00B074F6" w:rsidRPr="00607006" w:rsidRDefault="00B074F6" w:rsidP="00B074F6">
            <w:pPr>
              <w:rPr>
                <w:rFonts w:ascii="Open Sans" w:hAnsi="Open Sans" w:cs="Open Sans"/>
                <w:b/>
                <w:sz w:val="20"/>
                <w:szCs w:val="20"/>
              </w:rPr>
            </w:pPr>
            <w:r w:rsidRPr="00607006">
              <w:rPr>
                <w:rFonts w:ascii="Open Sans" w:hAnsi="Open Sans" w:cs="Open Sans"/>
                <w:b/>
                <w:sz w:val="20"/>
                <w:szCs w:val="20"/>
              </w:rPr>
              <w:t>Evidence</w:t>
            </w:r>
          </w:p>
        </w:tc>
      </w:tr>
      <w:tr w:rsidR="00B074F6" w:rsidRPr="00607006" w14:paraId="5315BE2A" w14:textId="77777777" w:rsidTr="008E398F">
        <w:trPr>
          <w:trHeight w:val="1296"/>
        </w:trPr>
        <w:tc>
          <w:tcPr>
            <w:tcW w:w="6025" w:type="dxa"/>
            <w:vAlign w:val="center"/>
          </w:tcPr>
          <w:p w14:paraId="4F3F7738" w14:textId="1A20D7CC" w:rsidR="00190003" w:rsidRPr="00607006" w:rsidRDefault="00B074F6" w:rsidP="009A19D0">
            <w:pPr>
              <w:tabs>
                <w:tab w:val="left" w:pos="2010"/>
              </w:tabs>
              <w:rPr>
                <w:rFonts w:ascii="Open Sans" w:hAnsi="Open Sans" w:cs="Open Sans"/>
                <w:sz w:val="20"/>
                <w:szCs w:val="20"/>
              </w:rPr>
            </w:pPr>
            <w:r w:rsidRPr="00607006">
              <w:rPr>
                <w:rFonts w:ascii="Open Sans" w:hAnsi="Open Sans" w:cs="Open Sans"/>
                <w:b/>
                <w:i/>
                <w:sz w:val="20"/>
                <w:szCs w:val="20"/>
              </w:rPr>
              <w:t>Rigor</w:t>
            </w:r>
            <w:r w:rsidRPr="00607006">
              <w:rPr>
                <w:rFonts w:ascii="Open Sans" w:hAnsi="Open Sans" w:cs="Open Sans"/>
                <w:sz w:val="20"/>
                <w:szCs w:val="20"/>
              </w:rPr>
              <w:t>:</w:t>
            </w:r>
            <w:r w:rsidRPr="00607006">
              <w:rPr>
                <w:rFonts w:ascii="Open Sans" w:hAnsi="Open Sans" w:cs="Open Sans"/>
                <w:b/>
                <w:sz w:val="20"/>
                <w:szCs w:val="20"/>
              </w:rPr>
              <w:t xml:space="preserve"> </w:t>
            </w:r>
            <w:r w:rsidRPr="00607006">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607006" w:rsidRDefault="00B074F6" w:rsidP="00B074F6">
            <w:pPr>
              <w:rPr>
                <w:rFonts w:ascii="Open Sans" w:hAnsi="Open Sans" w:cs="Open Sans"/>
                <w:sz w:val="20"/>
                <w:szCs w:val="20"/>
              </w:rPr>
            </w:pPr>
          </w:p>
        </w:tc>
        <w:tc>
          <w:tcPr>
            <w:tcW w:w="1350" w:type="dxa"/>
          </w:tcPr>
          <w:p w14:paraId="766109BA" w14:textId="77777777" w:rsidR="00B074F6" w:rsidRPr="00607006" w:rsidRDefault="00B074F6" w:rsidP="00B074F6">
            <w:pPr>
              <w:rPr>
                <w:rFonts w:ascii="Open Sans" w:hAnsi="Open Sans" w:cs="Open Sans"/>
                <w:sz w:val="20"/>
                <w:szCs w:val="20"/>
              </w:rPr>
            </w:pPr>
          </w:p>
        </w:tc>
        <w:tc>
          <w:tcPr>
            <w:tcW w:w="5665" w:type="dxa"/>
          </w:tcPr>
          <w:p w14:paraId="03BF0B00" w14:textId="77777777" w:rsidR="00B074F6" w:rsidRPr="00607006" w:rsidRDefault="00B074F6" w:rsidP="00B074F6">
            <w:pPr>
              <w:rPr>
                <w:rFonts w:ascii="Open Sans" w:hAnsi="Open Sans" w:cs="Open Sans"/>
                <w:sz w:val="20"/>
                <w:szCs w:val="20"/>
              </w:rPr>
            </w:pPr>
          </w:p>
        </w:tc>
      </w:tr>
      <w:tr w:rsidR="009A19D0" w:rsidRPr="00607006" w14:paraId="064C17EC" w14:textId="77777777" w:rsidTr="008E398F">
        <w:trPr>
          <w:trHeight w:val="1296"/>
        </w:trPr>
        <w:tc>
          <w:tcPr>
            <w:tcW w:w="6025" w:type="dxa"/>
            <w:vAlign w:val="center"/>
          </w:tcPr>
          <w:p w14:paraId="60F2E193" w14:textId="494CDDB9" w:rsidR="009A19D0" w:rsidRPr="00607006" w:rsidRDefault="009A19D0" w:rsidP="00CC3706">
            <w:pPr>
              <w:tabs>
                <w:tab w:val="left" w:pos="2010"/>
              </w:tabs>
              <w:rPr>
                <w:rFonts w:ascii="Open Sans" w:hAnsi="Open Sans" w:cs="Open Sans"/>
                <w:b/>
                <w:sz w:val="20"/>
                <w:szCs w:val="20"/>
              </w:rPr>
            </w:pPr>
            <w:r w:rsidRPr="00607006">
              <w:rPr>
                <w:rFonts w:ascii="Open Sans" w:hAnsi="Open Sans" w:cs="Open Sans"/>
                <w:b/>
                <w:i/>
                <w:sz w:val="20"/>
                <w:szCs w:val="20"/>
              </w:rPr>
              <w:t>Coherence</w:t>
            </w:r>
            <w:r w:rsidRPr="00607006">
              <w:rPr>
                <w:rFonts w:ascii="Open Sans" w:hAnsi="Open Sans" w:cs="Open Sans"/>
                <w:sz w:val="20"/>
                <w:szCs w:val="20"/>
              </w:rPr>
              <w:t xml:space="preserve">: </w:t>
            </w:r>
            <w:r w:rsidR="00505438" w:rsidRPr="00607006">
              <w:rPr>
                <w:rFonts w:ascii="Open Sans" w:hAnsi="Open Sans" w:cs="Open Sans"/>
                <w:sz w:val="20"/>
                <w:szCs w:val="20"/>
              </w:rPr>
              <w:t>Units and instructional sequences are coherent and organized in a logical manner</w:t>
            </w:r>
            <w:r w:rsidR="00CC3706" w:rsidRPr="00607006">
              <w:rPr>
                <w:rFonts w:ascii="Open Sans" w:hAnsi="Open Sans" w:cs="Open Sans"/>
                <w:sz w:val="20"/>
                <w:szCs w:val="20"/>
              </w:rPr>
              <w:t xml:space="preserve"> that builds upon knowledge and skills learned in prior grades or earlier in the year</w:t>
            </w:r>
            <w:r w:rsidR="00505438" w:rsidRPr="00607006">
              <w:rPr>
                <w:rFonts w:ascii="Open Sans" w:hAnsi="Open Sans" w:cs="Open Sans"/>
                <w:sz w:val="20"/>
                <w:szCs w:val="20"/>
              </w:rPr>
              <w:t xml:space="preserve">. </w:t>
            </w:r>
          </w:p>
        </w:tc>
        <w:tc>
          <w:tcPr>
            <w:tcW w:w="1350" w:type="dxa"/>
          </w:tcPr>
          <w:p w14:paraId="60C4ABF4" w14:textId="77777777" w:rsidR="009A19D0" w:rsidRPr="00607006" w:rsidRDefault="009A19D0" w:rsidP="00B074F6">
            <w:pPr>
              <w:rPr>
                <w:rFonts w:ascii="Open Sans" w:hAnsi="Open Sans" w:cs="Open Sans"/>
                <w:sz w:val="20"/>
                <w:szCs w:val="20"/>
              </w:rPr>
            </w:pPr>
          </w:p>
        </w:tc>
        <w:tc>
          <w:tcPr>
            <w:tcW w:w="1350" w:type="dxa"/>
          </w:tcPr>
          <w:p w14:paraId="74058A87" w14:textId="77777777" w:rsidR="009A19D0" w:rsidRPr="00607006" w:rsidRDefault="009A19D0" w:rsidP="00B074F6">
            <w:pPr>
              <w:rPr>
                <w:rFonts w:ascii="Open Sans" w:hAnsi="Open Sans" w:cs="Open Sans"/>
                <w:sz w:val="20"/>
                <w:szCs w:val="20"/>
              </w:rPr>
            </w:pPr>
          </w:p>
        </w:tc>
        <w:tc>
          <w:tcPr>
            <w:tcW w:w="5665" w:type="dxa"/>
          </w:tcPr>
          <w:p w14:paraId="13A0438C" w14:textId="77777777" w:rsidR="009A19D0" w:rsidRPr="00607006" w:rsidRDefault="009A19D0" w:rsidP="00B074F6">
            <w:pPr>
              <w:rPr>
                <w:rFonts w:ascii="Open Sans" w:hAnsi="Open Sans" w:cs="Open Sans"/>
                <w:sz w:val="20"/>
                <w:szCs w:val="20"/>
              </w:rPr>
            </w:pPr>
          </w:p>
        </w:tc>
      </w:tr>
      <w:tr w:rsidR="009A19D0" w:rsidRPr="00607006" w14:paraId="6ACF861C" w14:textId="77777777" w:rsidTr="008E398F">
        <w:trPr>
          <w:trHeight w:val="1296"/>
        </w:trPr>
        <w:tc>
          <w:tcPr>
            <w:tcW w:w="6025" w:type="dxa"/>
            <w:vAlign w:val="center"/>
          </w:tcPr>
          <w:p w14:paraId="3658DD9A" w14:textId="69CE62B2" w:rsidR="009A19D0" w:rsidRPr="00607006" w:rsidRDefault="009A19D0" w:rsidP="009A19D0">
            <w:pPr>
              <w:contextualSpacing/>
              <w:rPr>
                <w:rFonts w:ascii="Open Sans" w:hAnsi="Open Sans" w:cs="Open Sans"/>
                <w:sz w:val="20"/>
                <w:szCs w:val="20"/>
              </w:rPr>
            </w:pPr>
            <w:r w:rsidRPr="00607006">
              <w:rPr>
                <w:rFonts w:ascii="Open Sans" w:hAnsi="Open Sans" w:cs="Open Sans"/>
                <w:b/>
                <w:i/>
                <w:sz w:val="20"/>
                <w:szCs w:val="20"/>
              </w:rPr>
              <w:t>Literacy</w:t>
            </w:r>
            <w:r w:rsidRPr="00607006">
              <w:rPr>
                <w:rFonts w:ascii="Open Sans" w:hAnsi="Open Sans" w:cs="Open Sans"/>
                <w:sz w:val="20"/>
                <w:szCs w:val="20"/>
              </w:rPr>
              <w:t xml:space="preserve">: Supports </w:t>
            </w:r>
            <w:r w:rsidR="00CD36BC" w:rsidRPr="00607006">
              <w:rPr>
                <w:rFonts w:ascii="Open Sans" w:hAnsi="Open Sans" w:cs="Open Sans"/>
                <w:sz w:val="20"/>
                <w:szCs w:val="20"/>
              </w:rPr>
              <w:t xml:space="preserve">student communication within a scientific context through </w:t>
            </w:r>
            <w:r w:rsidR="00437BAA" w:rsidRPr="00607006">
              <w:rPr>
                <w:rFonts w:ascii="Open Sans" w:hAnsi="Open Sans" w:cs="Open Sans"/>
                <w:sz w:val="20"/>
                <w:szCs w:val="20"/>
              </w:rPr>
              <w:t xml:space="preserve">providing </w:t>
            </w:r>
            <w:r w:rsidR="005702D2" w:rsidRPr="00607006">
              <w:rPr>
                <w:rFonts w:ascii="Open Sans" w:hAnsi="Open Sans" w:cs="Open Sans"/>
                <w:sz w:val="20"/>
                <w:szCs w:val="20"/>
              </w:rPr>
              <w:t xml:space="preserve">consistent opportunities </w:t>
            </w:r>
            <w:r w:rsidR="00437BAA" w:rsidRPr="00607006">
              <w:rPr>
                <w:rFonts w:ascii="Open Sans" w:hAnsi="Open Sans" w:cs="Open Sans"/>
                <w:sz w:val="20"/>
                <w:szCs w:val="20"/>
              </w:rPr>
              <w:t xml:space="preserve">for students to utilize </w:t>
            </w:r>
            <w:r w:rsidR="00CD36BC" w:rsidRPr="00607006">
              <w:rPr>
                <w:rFonts w:ascii="Open Sans" w:hAnsi="Open Sans" w:cs="Open Sans"/>
                <w:sz w:val="20"/>
                <w:szCs w:val="20"/>
              </w:rPr>
              <w:t>literacy skills in reading,</w:t>
            </w:r>
            <w:r w:rsidR="00F55591" w:rsidRPr="00607006">
              <w:rPr>
                <w:rFonts w:ascii="Open Sans" w:hAnsi="Open Sans" w:cs="Open Sans"/>
                <w:sz w:val="20"/>
                <w:szCs w:val="20"/>
              </w:rPr>
              <w:t xml:space="preserve"> writing,</w:t>
            </w:r>
            <w:r w:rsidR="00CD36BC" w:rsidRPr="00607006">
              <w:rPr>
                <w:rFonts w:ascii="Open Sans" w:hAnsi="Open Sans" w:cs="Open Sans"/>
                <w:sz w:val="20"/>
                <w:szCs w:val="20"/>
              </w:rPr>
              <w:t xml:space="preserve"> vocabulary, speaking and listening.</w:t>
            </w:r>
          </w:p>
          <w:p w14:paraId="6A8B9D92" w14:textId="77777777" w:rsidR="009A19D0" w:rsidRPr="00607006" w:rsidRDefault="009A19D0" w:rsidP="009A19D0">
            <w:pPr>
              <w:tabs>
                <w:tab w:val="left" w:pos="2010"/>
              </w:tabs>
              <w:rPr>
                <w:rFonts w:ascii="Open Sans" w:hAnsi="Open Sans" w:cs="Open Sans"/>
                <w:b/>
                <w:sz w:val="20"/>
                <w:szCs w:val="20"/>
              </w:rPr>
            </w:pPr>
          </w:p>
        </w:tc>
        <w:tc>
          <w:tcPr>
            <w:tcW w:w="1350" w:type="dxa"/>
          </w:tcPr>
          <w:p w14:paraId="0928ECF1" w14:textId="76FF2D2B" w:rsidR="00CD36BC" w:rsidRPr="00607006" w:rsidRDefault="00CD36BC" w:rsidP="00B074F6">
            <w:pPr>
              <w:rPr>
                <w:rFonts w:ascii="Open Sans" w:hAnsi="Open Sans" w:cs="Open Sans"/>
                <w:sz w:val="20"/>
                <w:szCs w:val="20"/>
              </w:rPr>
            </w:pPr>
          </w:p>
          <w:p w14:paraId="3674CBB9" w14:textId="39B850D9" w:rsidR="00CD36BC" w:rsidRPr="00607006" w:rsidRDefault="00CD36BC" w:rsidP="00CD36BC">
            <w:pPr>
              <w:rPr>
                <w:rFonts w:ascii="Open Sans" w:hAnsi="Open Sans" w:cs="Open Sans"/>
                <w:sz w:val="20"/>
                <w:szCs w:val="20"/>
              </w:rPr>
            </w:pPr>
          </w:p>
          <w:p w14:paraId="6F026A19" w14:textId="77777777" w:rsidR="009A19D0" w:rsidRPr="00607006" w:rsidRDefault="009A19D0" w:rsidP="00CD36BC">
            <w:pPr>
              <w:rPr>
                <w:rFonts w:ascii="Open Sans" w:hAnsi="Open Sans" w:cs="Open Sans"/>
                <w:sz w:val="20"/>
                <w:szCs w:val="20"/>
              </w:rPr>
            </w:pPr>
          </w:p>
        </w:tc>
        <w:tc>
          <w:tcPr>
            <w:tcW w:w="1350" w:type="dxa"/>
          </w:tcPr>
          <w:p w14:paraId="0216998B" w14:textId="77777777" w:rsidR="009A19D0" w:rsidRPr="00607006" w:rsidRDefault="009A19D0" w:rsidP="00B074F6">
            <w:pPr>
              <w:rPr>
                <w:rFonts w:ascii="Open Sans" w:hAnsi="Open Sans" w:cs="Open Sans"/>
                <w:sz w:val="20"/>
                <w:szCs w:val="20"/>
              </w:rPr>
            </w:pPr>
          </w:p>
        </w:tc>
        <w:tc>
          <w:tcPr>
            <w:tcW w:w="5665" w:type="dxa"/>
          </w:tcPr>
          <w:p w14:paraId="380D219E" w14:textId="77777777" w:rsidR="009A19D0" w:rsidRPr="00607006" w:rsidRDefault="009A19D0" w:rsidP="00B074F6">
            <w:pPr>
              <w:rPr>
                <w:rFonts w:ascii="Open Sans" w:hAnsi="Open Sans" w:cs="Open Sans"/>
                <w:sz w:val="20"/>
                <w:szCs w:val="20"/>
              </w:rPr>
            </w:pPr>
          </w:p>
        </w:tc>
      </w:tr>
    </w:tbl>
    <w:p w14:paraId="3925E64A" w14:textId="258D9ACB" w:rsidR="00541DAA" w:rsidRPr="00607006" w:rsidRDefault="00541DAA" w:rsidP="00B074F6">
      <w:pPr>
        <w:rPr>
          <w:rFonts w:ascii="Open Sans" w:hAnsi="Open Sans" w:cs="Open Sans"/>
          <w:sz w:val="20"/>
          <w:szCs w:val="20"/>
        </w:rPr>
      </w:pPr>
    </w:p>
    <w:p w14:paraId="2FAF27BC" w14:textId="4E19BF4A" w:rsidR="00B106D6" w:rsidRPr="00607006" w:rsidRDefault="00541DAA" w:rsidP="00B074F6">
      <w:pPr>
        <w:rPr>
          <w:rFonts w:ascii="Open Sans" w:hAnsi="Open Sans" w:cs="Open Sans"/>
          <w:sz w:val="20"/>
          <w:szCs w:val="20"/>
        </w:rPr>
      </w:pPr>
      <w:r w:rsidRPr="00607006">
        <w:rPr>
          <w:rFonts w:ascii="Open Sans" w:hAnsi="Open Sans" w:cs="Open Sans"/>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D157BE" w:rsidRPr="00607006" w14:paraId="07E4FEC8" w14:textId="77777777" w:rsidTr="006D4D19">
        <w:tc>
          <w:tcPr>
            <w:tcW w:w="14390" w:type="dxa"/>
            <w:gridSpan w:val="4"/>
            <w:shd w:val="clear" w:color="auto" w:fill="D9D9D9" w:themeFill="background1" w:themeFillShade="D9"/>
          </w:tcPr>
          <w:p w14:paraId="47CA9EE9" w14:textId="77777777" w:rsidR="0028181A" w:rsidRPr="00607006" w:rsidRDefault="0028181A" w:rsidP="0028181A">
            <w:pPr>
              <w:jc w:val="center"/>
              <w:rPr>
                <w:rFonts w:ascii="Open Sans" w:eastAsia="Times New Roman" w:hAnsi="Open Sans" w:cs="Open Sans"/>
                <w:b/>
                <w:sz w:val="20"/>
                <w:szCs w:val="20"/>
              </w:rPr>
            </w:pPr>
            <w:r w:rsidRPr="00607006">
              <w:rPr>
                <w:rFonts w:ascii="Open Sans" w:hAnsi="Open Sans" w:cs="Open Sans"/>
                <w:b/>
                <w:sz w:val="20"/>
                <w:szCs w:val="20"/>
              </w:rPr>
              <w:lastRenderedPageBreak/>
              <w:t xml:space="preserve">SECTION II: </w:t>
            </w:r>
            <w:r w:rsidRPr="00607006">
              <w:rPr>
                <w:rFonts w:ascii="Open Sans" w:eastAsia="Times New Roman" w:hAnsi="Open Sans" w:cs="Open Sans"/>
                <w:b/>
                <w:sz w:val="20"/>
                <w:szCs w:val="20"/>
              </w:rPr>
              <w:t>ADDITIONAL ALIGNMENT CRITERIA AND INDICATORS OF QUALITY</w:t>
            </w:r>
          </w:p>
          <w:p w14:paraId="433F2098" w14:textId="77777777" w:rsidR="0028181A" w:rsidRPr="00607006" w:rsidRDefault="0028181A" w:rsidP="0028181A">
            <w:pPr>
              <w:jc w:val="center"/>
              <w:rPr>
                <w:rFonts w:ascii="Open Sans" w:hAnsi="Open Sans" w:cs="Open Sans"/>
                <w:b/>
                <w:i/>
                <w:sz w:val="20"/>
                <w:szCs w:val="20"/>
              </w:rPr>
            </w:pPr>
          </w:p>
          <w:p w14:paraId="380DE3B2" w14:textId="7AA9F95A" w:rsidR="00D157BE" w:rsidRPr="00607006" w:rsidRDefault="0028181A" w:rsidP="007B491C">
            <w:pPr>
              <w:rPr>
                <w:rFonts w:ascii="Open Sans" w:hAnsi="Open Sans" w:cs="Open Sans"/>
                <w:sz w:val="20"/>
                <w:szCs w:val="20"/>
              </w:rPr>
            </w:pPr>
            <w:r w:rsidRPr="00607006">
              <w:rPr>
                <w:rFonts w:ascii="Open Sans" w:hAnsi="Open Sans" w:cs="Open Sans"/>
                <w:b/>
                <w:i/>
                <w:sz w:val="20"/>
                <w:szCs w:val="20"/>
              </w:rPr>
              <w:t xml:space="preserve">Part B. </w:t>
            </w:r>
            <w:r w:rsidR="00FD7608" w:rsidRPr="00607006">
              <w:rPr>
                <w:rFonts w:ascii="Open Sans" w:hAnsi="Open Sans" w:cs="Open Sans"/>
                <w:b/>
                <w:i/>
                <w:sz w:val="20"/>
                <w:szCs w:val="20"/>
              </w:rPr>
              <w:t xml:space="preserve">Student Engagement and </w:t>
            </w:r>
            <w:r w:rsidRPr="00607006">
              <w:rPr>
                <w:rFonts w:ascii="Open Sans" w:hAnsi="Open Sans" w:cs="Open Sans"/>
                <w:b/>
                <w:i/>
                <w:sz w:val="20"/>
                <w:szCs w:val="20"/>
              </w:rPr>
              <w:t>Instructional Supports</w:t>
            </w:r>
            <w:r w:rsidRPr="00607006">
              <w:rPr>
                <w:rFonts w:ascii="Open Sans" w:hAnsi="Open Sans" w:cs="Open Sans"/>
                <w:b/>
                <w:sz w:val="20"/>
                <w:szCs w:val="20"/>
              </w:rPr>
              <w:t xml:space="preserve">. </w:t>
            </w:r>
          </w:p>
        </w:tc>
      </w:tr>
      <w:tr w:rsidR="00D157BE" w:rsidRPr="00607006" w14:paraId="108AA6A0" w14:textId="77777777" w:rsidTr="008E398F">
        <w:tc>
          <w:tcPr>
            <w:tcW w:w="6025" w:type="dxa"/>
            <w:shd w:val="clear" w:color="auto" w:fill="F2F2F2" w:themeFill="background1" w:themeFillShade="F2"/>
          </w:tcPr>
          <w:p w14:paraId="770EED55" w14:textId="77777777" w:rsidR="00D157BE" w:rsidRPr="00607006" w:rsidRDefault="00D157BE" w:rsidP="006D4D19">
            <w:pPr>
              <w:rPr>
                <w:rFonts w:ascii="Open Sans" w:hAnsi="Open Sans" w:cs="Open Sans"/>
                <w:sz w:val="20"/>
                <w:szCs w:val="20"/>
              </w:rPr>
            </w:pPr>
          </w:p>
        </w:tc>
        <w:tc>
          <w:tcPr>
            <w:tcW w:w="1344" w:type="dxa"/>
            <w:shd w:val="clear" w:color="auto" w:fill="F2F2F2" w:themeFill="background1" w:themeFillShade="F2"/>
          </w:tcPr>
          <w:p w14:paraId="12B3DC4E" w14:textId="7B3BD9F7" w:rsidR="00D157BE" w:rsidRPr="00607006" w:rsidRDefault="0028181A" w:rsidP="006D4D19">
            <w:pPr>
              <w:rPr>
                <w:rFonts w:ascii="Open Sans" w:hAnsi="Open Sans" w:cs="Open Sans"/>
                <w:b/>
                <w:sz w:val="20"/>
                <w:szCs w:val="20"/>
              </w:rPr>
            </w:pPr>
            <w:r w:rsidRPr="00607006">
              <w:rPr>
                <w:rFonts w:ascii="Open Sans" w:hAnsi="Open Sans" w:cs="Open Sans"/>
                <w:b/>
                <w:sz w:val="20"/>
                <w:szCs w:val="20"/>
              </w:rPr>
              <w:t>Yes</w:t>
            </w:r>
          </w:p>
        </w:tc>
        <w:tc>
          <w:tcPr>
            <w:tcW w:w="1356" w:type="dxa"/>
            <w:shd w:val="clear" w:color="auto" w:fill="F2F2F2" w:themeFill="background1" w:themeFillShade="F2"/>
          </w:tcPr>
          <w:p w14:paraId="19174AB8" w14:textId="4225C3BA" w:rsidR="00D157BE" w:rsidRPr="00607006" w:rsidRDefault="0028181A" w:rsidP="006D4D19">
            <w:pPr>
              <w:rPr>
                <w:rFonts w:ascii="Open Sans" w:hAnsi="Open Sans" w:cs="Open Sans"/>
                <w:b/>
                <w:sz w:val="20"/>
                <w:szCs w:val="20"/>
              </w:rPr>
            </w:pPr>
            <w:r w:rsidRPr="00607006">
              <w:rPr>
                <w:rFonts w:ascii="Open Sans" w:hAnsi="Open Sans" w:cs="Open Sans"/>
                <w:b/>
                <w:sz w:val="20"/>
                <w:szCs w:val="20"/>
              </w:rPr>
              <w:t>No</w:t>
            </w:r>
          </w:p>
        </w:tc>
        <w:tc>
          <w:tcPr>
            <w:tcW w:w="5665" w:type="dxa"/>
            <w:shd w:val="clear" w:color="auto" w:fill="F2F2F2" w:themeFill="background1" w:themeFillShade="F2"/>
          </w:tcPr>
          <w:p w14:paraId="2D9A3908" w14:textId="39DB0075" w:rsidR="00D157BE" w:rsidRPr="00607006" w:rsidRDefault="0028181A" w:rsidP="006D4D19">
            <w:pPr>
              <w:rPr>
                <w:rFonts w:ascii="Open Sans" w:hAnsi="Open Sans" w:cs="Open Sans"/>
                <w:b/>
                <w:sz w:val="20"/>
                <w:szCs w:val="20"/>
              </w:rPr>
            </w:pPr>
            <w:r w:rsidRPr="00607006">
              <w:rPr>
                <w:rFonts w:ascii="Open Sans" w:hAnsi="Open Sans" w:cs="Open Sans"/>
                <w:b/>
                <w:sz w:val="20"/>
                <w:szCs w:val="20"/>
              </w:rPr>
              <w:t>Evidence</w:t>
            </w:r>
            <w:r w:rsidR="00AC0AF6" w:rsidRPr="00607006">
              <w:rPr>
                <w:rFonts w:ascii="Open Sans" w:hAnsi="Open Sans" w:cs="Open Sans"/>
                <w:b/>
                <w:sz w:val="20"/>
                <w:szCs w:val="20"/>
              </w:rPr>
              <w:t xml:space="preserve"> and/or comments</w:t>
            </w:r>
          </w:p>
        </w:tc>
      </w:tr>
      <w:tr w:rsidR="00D157BE" w:rsidRPr="00607006" w14:paraId="6250FAB2" w14:textId="77777777" w:rsidTr="008E398F">
        <w:trPr>
          <w:trHeight w:val="1296"/>
        </w:trPr>
        <w:tc>
          <w:tcPr>
            <w:tcW w:w="6025" w:type="dxa"/>
            <w:vAlign w:val="center"/>
          </w:tcPr>
          <w:p w14:paraId="3226FCE0" w14:textId="51839936" w:rsidR="00D157BE" w:rsidRPr="00607006" w:rsidRDefault="00894AFE" w:rsidP="00894AFE">
            <w:pPr>
              <w:numPr>
                <w:ilvl w:val="0"/>
                <w:numId w:val="8"/>
              </w:numPr>
              <w:spacing w:after="160" w:line="259" w:lineRule="auto"/>
              <w:ind w:left="270" w:hanging="270"/>
              <w:contextualSpacing/>
              <w:rPr>
                <w:rFonts w:ascii="Open Sans" w:hAnsi="Open Sans" w:cs="Open Sans"/>
                <w:sz w:val="20"/>
                <w:szCs w:val="20"/>
              </w:rPr>
            </w:pPr>
            <w:r w:rsidRPr="00607006">
              <w:rPr>
                <w:rFonts w:ascii="Open Sans" w:hAnsi="Open Sans" w:cs="Open Sans"/>
                <w:sz w:val="20"/>
                <w:szCs w:val="20"/>
              </w:rPr>
              <w:t>Provides</w:t>
            </w:r>
            <w:r w:rsidR="0028181A" w:rsidRPr="00607006">
              <w:rPr>
                <w:rFonts w:ascii="Open Sans" w:hAnsi="Open Sans" w:cs="Open Sans"/>
                <w:sz w:val="20"/>
                <w:szCs w:val="20"/>
              </w:rPr>
              <w:t xml:space="preserve"> learning</w:t>
            </w:r>
            <w:r w:rsidRPr="00607006">
              <w:rPr>
                <w:rFonts w:ascii="Open Sans" w:hAnsi="Open Sans" w:cs="Open Sans"/>
                <w:sz w:val="20"/>
                <w:szCs w:val="20"/>
              </w:rPr>
              <w:t xml:space="preserve"> experiences that incorporate </w:t>
            </w:r>
            <w:r w:rsidR="0028181A" w:rsidRPr="00607006">
              <w:rPr>
                <w:rFonts w:ascii="Open Sans" w:hAnsi="Open Sans" w:cs="Open Sans"/>
                <w:sz w:val="20"/>
                <w:szCs w:val="20"/>
              </w:rPr>
              <w:t>the three dimensions of the standards (i.e., each of the dimensions is learned in the context of the other two and not taught in isolation).</w:t>
            </w:r>
          </w:p>
        </w:tc>
        <w:tc>
          <w:tcPr>
            <w:tcW w:w="1344" w:type="dxa"/>
          </w:tcPr>
          <w:p w14:paraId="1CBFF26C" w14:textId="77777777" w:rsidR="00D157BE" w:rsidRPr="00607006" w:rsidRDefault="00D157BE" w:rsidP="006D4D19">
            <w:pPr>
              <w:rPr>
                <w:rFonts w:ascii="Open Sans" w:hAnsi="Open Sans" w:cs="Open Sans"/>
                <w:sz w:val="20"/>
                <w:szCs w:val="20"/>
              </w:rPr>
            </w:pPr>
          </w:p>
        </w:tc>
        <w:tc>
          <w:tcPr>
            <w:tcW w:w="1356" w:type="dxa"/>
          </w:tcPr>
          <w:p w14:paraId="0AC3D2EF" w14:textId="77777777" w:rsidR="00D157BE" w:rsidRPr="00607006" w:rsidRDefault="00D157BE" w:rsidP="006D4D19">
            <w:pPr>
              <w:rPr>
                <w:rFonts w:ascii="Open Sans" w:hAnsi="Open Sans" w:cs="Open Sans"/>
                <w:sz w:val="20"/>
                <w:szCs w:val="20"/>
              </w:rPr>
            </w:pPr>
          </w:p>
        </w:tc>
        <w:tc>
          <w:tcPr>
            <w:tcW w:w="5665" w:type="dxa"/>
          </w:tcPr>
          <w:p w14:paraId="157FC90F" w14:textId="77777777" w:rsidR="00D157BE" w:rsidRPr="00607006" w:rsidRDefault="00D157BE" w:rsidP="006D4D19">
            <w:pPr>
              <w:rPr>
                <w:rFonts w:ascii="Open Sans" w:hAnsi="Open Sans" w:cs="Open Sans"/>
                <w:sz w:val="20"/>
                <w:szCs w:val="20"/>
              </w:rPr>
            </w:pPr>
          </w:p>
        </w:tc>
      </w:tr>
      <w:tr w:rsidR="00D157BE" w:rsidRPr="00607006" w14:paraId="7F4132F3" w14:textId="77777777" w:rsidTr="008E398F">
        <w:trPr>
          <w:trHeight w:val="1296"/>
        </w:trPr>
        <w:tc>
          <w:tcPr>
            <w:tcW w:w="6025" w:type="dxa"/>
            <w:vAlign w:val="center"/>
          </w:tcPr>
          <w:p w14:paraId="56AD8CE4" w14:textId="46339D90" w:rsidR="0028181A" w:rsidRPr="00607006" w:rsidRDefault="0028181A" w:rsidP="0028181A">
            <w:pPr>
              <w:numPr>
                <w:ilvl w:val="0"/>
                <w:numId w:val="8"/>
              </w:numPr>
              <w:spacing w:after="160" w:line="259" w:lineRule="auto"/>
              <w:ind w:left="243" w:hanging="243"/>
              <w:contextualSpacing/>
              <w:rPr>
                <w:rFonts w:ascii="Open Sans" w:hAnsi="Open Sans" w:cs="Open Sans"/>
                <w:sz w:val="20"/>
                <w:szCs w:val="20"/>
              </w:rPr>
            </w:pPr>
            <w:r w:rsidRPr="00607006">
              <w:rPr>
                <w:rFonts w:ascii="Open Sans" w:hAnsi="Open Sans" w:cs="Open Sans"/>
                <w:sz w:val="20"/>
                <w:szCs w:val="20"/>
              </w:rPr>
              <w:t xml:space="preserve">Engages students through </w:t>
            </w:r>
            <w:r w:rsidR="00FD7608" w:rsidRPr="00607006">
              <w:rPr>
                <w:rFonts w:ascii="Open Sans" w:hAnsi="Open Sans" w:cs="Open Sans"/>
                <w:sz w:val="20"/>
                <w:szCs w:val="20"/>
              </w:rPr>
              <w:t>real-world</w:t>
            </w:r>
            <w:r w:rsidRPr="00607006">
              <w:rPr>
                <w:rFonts w:ascii="Open Sans" w:hAnsi="Open Sans" w:cs="Open Sans"/>
                <w:sz w:val="20"/>
                <w:szCs w:val="20"/>
              </w:rPr>
              <w:t xml:space="preserve">, </w:t>
            </w:r>
            <w:r w:rsidR="00FD7608" w:rsidRPr="00607006">
              <w:rPr>
                <w:rFonts w:ascii="Open Sans" w:hAnsi="Open Sans" w:cs="Open Sans"/>
                <w:sz w:val="20"/>
                <w:szCs w:val="20"/>
              </w:rPr>
              <w:t xml:space="preserve">relevant, </w:t>
            </w:r>
            <w:r w:rsidRPr="00607006">
              <w:rPr>
                <w:rFonts w:ascii="Open Sans" w:hAnsi="Open Sans" w:cs="Open Sans"/>
                <w:sz w:val="20"/>
                <w:szCs w:val="20"/>
              </w:rPr>
              <w:t xml:space="preserve">thought-provoking questions, problems, and tasks that stimulate interest and elicit </w:t>
            </w:r>
            <w:r w:rsidR="00D97F33" w:rsidRPr="00607006">
              <w:rPr>
                <w:rFonts w:ascii="Open Sans" w:hAnsi="Open Sans" w:cs="Open Sans"/>
                <w:sz w:val="20"/>
                <w:szCs w:val="20"/>
              </w:rPr>
              <w:t>critical</w:t>
            </w:r>
            <w:r w:rsidRPr="00607006">
              <w:rPr>
                <w:rFonts w:ascii="Open Sans" w:hAnsi="Open Sans" w:cs="Open Sans"/>
                <w:sz w:val="20"/>
                <w:szCs w:val="20"/>
              </w:rPr>
              <w:t xml:space="preserve"> thinking</w:t>
            </w:r>
            <w:r w:rsidR="00D97F33" w:rsidRPr="00607006">
              <w:rPr>
                <w:rFonts w:ascii="Open Sans" w:hAnsi="Open Sans" w:cs="Open Sans"/>
                <w:sz w:val="20"/>
                <w:szCs w:val="20"/>
              </w:rPr>
              <w:t xml:space="preserve"> and problem solving</w:t>
            </w:r>
            <w:r w:rsidRPr="00607006">
              <w:rPr>
                <w:rFonts w:ascii="Open Sans" w:hAnsi="Open Sans" w:cs="Open Sans"/>
                <w:sz w:val="20"/>
                <w:szCs w:val="20"/>
              </w:rPr>
              <w:t>.</w:t>
            </w:r>
          </w:p>
          <w:p w14:paraId="57AE6BFC" w14:textId="0B569E88" w:rsidR="00D157BE" w:rsidRPr="00607006" w:rsidRDefault="00D157BE" w:rsidP="006D4D19">
            <w:pPr>
              <w:tabs>
                <w:tab w:val="left" w:pos="2010"/>
              </w:tabs>
              <w:rPr>
                <w:rFonts w:ascii="Open Sans" w:hAnsi="Open Sans" w:cs="Open Sans"/>
                <w:b/>
                <w:sz w:val="20"/>
                <w:szCs w:val="20"/>
              </w:rPr>
            </w:pPr>
          </w:p>
        </w:tc>
        <w:tc>
          <w:tcPr>
            <w:tcW w:w="1344" w:type="dxa"/>
          </w:tcPr>
          <w:p w14:paraId="59717CE9" w14:textId="77777777" w:rsidR="00D157BE" w:rsidRPr="00607006" w:rsidRDefault="00D157BE" w:rsidP="006D4D19">
            <w:pPr>
              <w:rPr>
                <w:rFonts w:ascii="Open Sans" w:hAnsi="Open Sans" w:cs="Open Sans"/>
                <w:sz w:val="20"/>
                <w:szCs w:val="20"/>
              </w:rPr>
            </w:pPr>
          </w:p>
        </w:tc>
        <w:tc>
          <w:tcPr>
            <w:tcW w:w="1356" w:type="dxa"/>
          </w:tcPr>
          <w:p w14:paraId="71D1D2BB" w14:textId="77777777" w:rsidR="00D157BE" w:rsidRPr="00607006" w:rsidRDefault="00D157BE" w:rsidP="006D4D19">
            <w:pPr>
              <w:rPr>
                <w:rFonts w:ascii="Open Sans" w:hAnsi="Open Sans" w:cs="Open Sans"/>
                <w:sz w:val="20"/>
                <w:szCs w:val="20"/>
              </w:rPr>
            </w:pPr>
          </w:p>
        </w:tc>
        <w:tc>
          <w:tcPr>
            <w:tcW w:w="5665" w:type="dxa"/>
          </w:tcPr>
          <w:p w14:paraId="198E32D7" w14:textId="77777777" w:rsidR="00D157BE" w:rsidRPr="00607006" w:rsidRDefault="00D157BE" w:rsidP="006D4D19">
            <w:pPr>
              <w:rPr>
                <w:rFonts w:ascii="Open Sans" w:hAnsi="Open Sans" w:cs="Open Sans"/>
                <w:sz w:val="20"/>
                <w:szCs w:val="20"/>
              </w:rPr>
            </w:pPr>
          </w:p>
        </w:tc>
      </w:tr>
      <w:tr w:rsidR="00D157BE" w:rsidRPr="00607006" w14:paraId="30991B84" w14:textId="77777777" w:rsidTr="008E398F">
        <w:trPr>
          <w:trHeight w:val="1296"/>
        </w:trPr>
        <w:tc>
          <w:tcPr>
            <w:tcW w:w="6025" w:type="dxa"/>
            <w:vAlign w:val="center"/>
          </w:tcPr>
          <w:p w14:paraId="2BDAA527" w14:textId="4A7E2985" w:rsidR="00D157BE" w:rsidRPr="00607006" w:rsidRDefault="0028181A" w:rsidP="0028181A">
            <w:pPr>
              <w:numPr>
                <w:ilvl w:val="0"/>
                <w:numId w:val="8"/>
              </w:numPr>
              <w:spacing w:after="160" w:line="259" w:lineRule="auto"/>
              <w:ind w:left="243" w:hanging="243"/>
              <w:contextualSpacing/>
              <w:rPr>
                <w:rFonts w:ascii="Open Sans" w:hAnsi="Open Sans" w:cs="Open Sans"/>
                <w:sz w:val="20"/>
                <w:szCs w:val="20"/>
              </w:rPr>
            </w:pPr>
            <w:r w:rsidRPr="00607006">
              <w:rPr>
                <w:rFonts w:ascii="Open Sans" w:hAnsi="Open Sans" w:cs="Open Sans"/>
                <w:sz w:val="20"/>
                <w:szCs w:val="20"/>
              </w:rPr>
              <w:t>Adheres to safety rules and regulations where appropriate and provides a thorough list of materials as needed.</w:t>
            </w:r>
          </w:p>
        </w:tc>
        <w:tc>
          <w:tcPr>
            <w:tcW w:w="1344" w:type="dxa"/>
          </w:tcPr>
          <w:p w14:paraId="7DFE9EBC" w14:textId="77777777" w:rsidR="00D157BE" w:rsidRPr="00607006" w:rsidRDefault="00D157BE" w:rsidP="006D4D19">
            <w:pPr>
              <w:rPr>
                <w:rFonts w:ascii="Open Sans" w:hAnsi="Open Sans" w:cs="Open Sans"/>
                <w:sz w:val="20"/>
                <w:szCs w:val="20"/>
              </w:rPr>
            </w:pPr>
          </w:p>
        </w:tc>
        <w:tc>
          <w:tcPr>
            <w:tcW w:w="1356" w:type="dxa"/>
          </w:tcPr>
          <w:p w14:paraId="2C1C93C6" w14:textId="77777777" w:rsidR="00D157BE" w:rsidRPr="00607006" w:rsidRDefault="00D157BE" w:rsidP="006D4D19">
            <w:pPr>
              <w:rPr>
                <w:rFonts w:ascii="Open Sans" w:hAnsi="Open Sans" w:cs="Open Sans"/>
                <w:sz w:val="20"/>
                <w:szCs w:val="20"/>
              </w:rPr>
            </w:pPr>
          </w:p>
        </w:tc>
        <w:tc>
          <w:tcPr>
            <w:tcW w:w="5665" w:type="dxa"/>
          </w:tcPr>
          <w:p w14:paraId="5F5DE7F9" w14:textId="77777777" w:rsidR="00D157BE" w:rsidRPr="00607006" w:rsidRDefault="00D157BE" w:rsidP="006D4D19">
            <w:pPr>
              <w:rPr>
                <w:rFonts w:ascii="Open Sans" w:hAnsi="Open Sans" w:cs="Open Sans"/>
                <w:sz w:val="20"/>
                <w:szCs w:val="20"/>
              </w:rPr>
            </w:pPr>
          </w:p>
        </w:tc>
      </w:tr>
      <w:tr w:rsidR="0028181A" w:rsidRPr="00607006" w14:paraId="570239CC" w14:textId="77777777" w:rsidTr="008E398F">
        <w:trPr>
          <w:trHeight w:val="1296"/>
        </w:trPr>
        <w:tc>
          <w:tcPr>
            <w:tcW w:w="6025" w:type="dxa"/>
            <w:vAlign w:val="center"/>
          </w:tcPr>
          <w:p w14:paraId="09AA309B" w14:textId="49DE9746" w:rsidR="0028181A" w:rsidRPr="00607006" w:rsidRDefault="0028181A" w:rsidP="0028181A">
            <w:pPr>
              <w:numPr>
                <w:ilvl w:val="0"/>
                <w:numId w:val="8"/>
              </w:numPr>
              <w:ind w:left="243" w:hanging="243"/>
              <w:contextualSpacing/>
              <w:rPr>
                <w:rFonts w:ascii="Open Sans" w:hAnsi="Open Sans" w:cs="Open Sans"/>
                <w:sz w:val="20"/>
                <w:szCs w:val="20"/>
              </w:rPr>
            </w:pPr>
            <w:r w:rsidRPr="00607006">
              <w:rPr>
                <w:rFonts w:ascii="Open Sans" w:hAnsi="Open Sans" w:cs="Open Sans"/>
                <w:sz w:val="20"/>
                <w:szCs w:val="20"/>
              </w:rPr>
              <w:t>Integrates appropriate supports for students who are ELL, have disabilities, or perform below grade level.</w:t>
            </w:r>
          </w:p>
        </w:tc>
        <w:tc>
          <w:tcPr>
            <w:tcW w:w="1344" w:type="dxa"/>
          </w:tcPr>
          <w:p w14:paraId="61176FFD" w14:textId="77777777" w:rsidR="0028181A" w:rsidRPr="00607006" w:rsidRDefault="0028181A" w:rsidP="006D4D19">
            <w:pPr>
              <w:rPr>
                <w:rFonts w:ascii="Open Sans" w:hAnsi="Open Sans" w:cs="Open Sans"/>
                <w:sz w:val="20"/>
                <w:szCs w:val="20"/>
              </w:rPr>
            </w:pPr>
          </w:p>
        </w:tc>
        <w:tc>
          <w:tcPr>
            <w:tcW w:w="1356" w:type="dxa"/>
          </w:tcPr>
          <w:p w14:paraId="5B303A44" w14:textId="77777777" w:rsidR="0028181A" w:rsidRPr="00607006" w:rsidRDefault="0028181A" w:rsidP="006D4D19">
            <w:pPr>
              <w:rPr>
                <w:rFonts w:ascii="Open Sans" w:hAnsi="Open Sans" w:cs="Open Sans"/>
                <w:sz w:val="20"/>
                <w:szCs w:val="20"/>
              </w:rPr>
            </w:pPr>
          </w:p>
        </w:tc>
        <w:tc>
          <w:tcPr>
            <w:tcW w:w="5665" w:type="dxa"/>
          </w:tcPr>
          <w:p w14:paraId="6438181F" w14:textId="77777777" w:rsidR="0028181A" w:rsidRPr="00607006" w:rsidRDefault="0028181A" w:rsidP="006D4D19">
            <w:pPr>
              <w:rPr>
                <w:rFonts w:ascii="Open Sans" w:hAnsi="Open Sans" w:cs="Open Sans"/>
                <w:sz w:val="20"/>
                <w:szCs w:val="20"/>
              </w:rPr>
            </w:pPr>
          </w:p>
        </w:tc>
      </w:tr>
      <w:tr w:rsidR="004D5043" w:rsidRPr="00607006" w14:paraId="0EE36BAD" w14:textId="77777777" w:rsidTr="008E398F">
        <w:trPr>
          <w:trHeight w:val="1296"/>
        </w:trPr>
        <w:tc>
          <w:tcPr>
            <w:tcW w:w="6025" w:type="dxa"/>
            <w:vAlign w:val="center"/>
          </w:tcPr>
          <w:p w14:paraId="6EF0D8C4" w14:textId="16FD9743" w:rsidR="004D5043" w:rsidRPr="00607006" w:rsidRDefault="004D5043" w:rsidP="0028181A">
            <w:pPr>
              <w:numPr>
                <w:ilvl w:val="0"/>
                <w:numId w:val="8"/>
              </w:numPr>
              <w:ind w:left="243" w:hanging="243"/>
              <w:contextualSpacing/>
              <w:rPr>
                <w:rFonts w:ascii="Open Sans" w:hAnsi="Open Sans" w:cs="Open Sans"/>
                <w:sz w:val="20"/>
                <w:szCs w:val="20"/>
              </w:rPr>
            </w:pPr>
            <w:r w:rsidRPr="00607006">
              <w:rPr>
                <w:rFonts w:ascii="Open Sans" w:hAnsi="Open San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607006" w:rsidRDefault="004D5043" w:rsidP="006D4D19">
            <w:pPr>
              <w:rPr>
                <w:rFonts w:ascii="Open Sans" w:hAnsi="Open Sans" w:cs="Open Sans"/>
                <w:sz w:val="20"/>
                <w:szCs w:val="20"/>
              </w:rPr>
            </w:pPr>
          </w:p>
        </w:tc>
        <w:tc>
          <w:tcPr>
            <w:tcW w:w="1356" w:type="dxa"/>
          </w:tcPr>
          <w:p w14:paraId="517818A4" w14:textId="77777777" w:rsidR="004D5043" w:rsidRPr="00607006" w:rsidRDefault="004D5043" w:rsidP="006D4D19">
            <w:pPr>
              <w:rPr>
                <w:rFonts w:ascii="Open Sans" w:hAnsi="Open Sans" w:cs="Open Sans"/>
                <w:sz w:val="20"/>
                <w:szCs w:val="20"/>
              </w:rPr>
            </w:pPr>
          </w:p>
        </w:tc>
        <w:tc>
          <w:tcPr>
            <w:tcW w:w="5665" w:type="dxa"/>
          </w:tcPr>
          <w:p w14:paraId="07562559" w14:textId="77777777" w:rsidR="004D5043" w:rsidRPr="00607006" w:rsidRDefault="004D5043" w:rsidP="006D4D19">
            <w:pPr>
              <w:rPr>
                <w:rFonts w:ascii="Open Sans" w:hAnsi="Open Sans" w:cs="Open Sans"/>
                <w:sz w:val="20"/>
                <w:szCs w:val="20"/>
              </w:rPr>
            </w:pPr>
          </w:p>
        </w:tc>
      </w:tr>
    </w:tbl>
    <w:p w14:paraId="0C2944FD" w14:textId="75E9EC03" w:rsidR="00541DAA" w:rsidRPr="00607006" w:rsidRDefault="00541DAA" w:rsidP="00491190">
      <w:pPr>
        <w:keepNext/>
        <w:rPr>
          <w:rFonts w:ascii="Open Sans" w:hAnsi="Open Sans" w:cs="Open Sans"/>
        </w:rPr>
      </w:pPr>
    </w:p>
    <w:p w14:paraId="4C2D4C1F" w14:textId="487A92DC" w:rsidR="00D97F33" w:rsidRPr="00607006" w:rsidRDefault="00541DAA" w:rsidP="00D97F33">
      <w:pPr>
        <w:rPr>
          <w:rFonts w:ascii="Open Sans" w:hAnsi="Open Sans" w:cs="Open Sans"/>
        </w:rPr>
      </w:pPr>
      <w:r w:rsidRPr="00607006">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607006" w14:paraId="397F9F4E" w14:textId="77777777" w:rsidTr="006D4D19">
        <w:tc>
          <w:tcPr>
            <w:tcW w:w="14390" w:type="dxa"/>
            <w:gridSpan w:val="4"/>
            <w:shd w:val="clear" w:color="auto" w:fill="D9D9D9" w:themeFill="background1" w:themeFillShade="D9"/>
          </w:tcPr>
          <w:p w14:paraId="3F2198FD" w14:textId="77777777" w:rsidR="008E7CEF" w:rsidRPr="00607006" w:rsidRDefault="008E7CEF" w:rsidP="006D4D19">
            <w:pPr>
              <w:jc w:val="center"/>
              <w:rPr>
                <w:rFonts w:ascii="Open Sans" w:eastAsia="Times New Roman" w:hAnsi="Open Sans" w:cs="Open Sans"/>
                <w:b/>
                <w:sz w:val="20"/>
                <w:szCs w:val="20"/>
              </w:rPr>
            </w:pPr>
            <w:r w:rsidRPr="00607006">
              <w:rPr>
                <w:rFonts w:ascii="Open Sans" w:hAnsi="Open Sans" w:cs="Open Sans"/>
                <w:b/>
                <w:sz w:val="20"/>
                <w:szCs w:val="20"/>
              </w:rPr>
              <w:lastRenderedPageBreak/>
              <w:t xml:space="preserve">SECTION II: </w:t>
            </w:r>
            <w:r w:rsidRPr="00607006">
              <w:rPr>
                <w:rFonts w:ascii="Open Sans" w:eastAsia="Times New Roman" w:hAnsi="Open Sans" w:cs="Open Sans"/>
                <w:b/>
                <w:sz w:val="20"/>
                <w:szCs w:val="20"/>
              </w:rPr>
              <w:t>ADDITIONAL ALIGNMENT CRITERIA AND INDICATORS OF QUALITY</w:t>
            </w:r>
          </w:p>
          <w:p w14:paraId="06F70A5D" w14:textId="77777777" w:rsidR="008E7CEF" w:rsidRPr="00607006" w:rsidRDefault="008E7CEF" w:rsidP="006D4D19">
            <w:pPr>
              <w:jc w:val="center"/>
              <w:rPr>
                <w:rFonts w:ascii="Open Sans" w:hAnsi="Open Sans" w:cs="Open Sans"/>
                <w:b/>
                <w:i/>
                <w:sz w:val="20"/>
                <w:szCs w:val="20"/>
              </w:rPr>
            </w:pPr>
          </w:p>
          <w:p w14:paraId="4E554D34" w14:textId="4F5D0FE3" w:rsidR="008E7CEF" w:rsidRPr="00607006" w:rsidRDefault="008E7CEF" w:rsidP="008E7CEF">
            <w:pPr>
              <w:rPr>
                <w:rFonts w:ascii="Open Sans" w:hAnsi="Open Sans" w:cs="Open Sans"/>
                <w:sz w:val="20"/>
                <w:szCs w:val="20"/>
              </w:rPr>
            </w:pPr>
            <w:r w:rsidRPr="00607006">
              <w:rPr>
                <w:rFonts w:ascii="Open Sans" w:hAnsi="Open Sans" w:cs="Open Sans"/>
                <w:b/>
                <w:i/>
                <w:sz w:val="20"/>
                <w:szCs w:val="20"/>
              </w:rPr>
              <w:t>Part C. Monitoring Student Progress</w:t>
            </w:r>
          </w:p>
        </w:tc>
      </w:tr>
      <w:tr w:rsidR="008E7CEF" w:rsidRPr="00607006" w14:paraId="4D609FF1" w14:textId="77777777" w:rsidTr="008E398F">
        <w:tc>
          <w:tcPr>
            <w:tcW w:w="6025" w:type="dxa"/>
            <w:shd w:val="clear" w:color="auto" w:fill="F2F2F2" w:themeFill="background1" w:themeFillShade="F2"/>
          </w:tcPr>
          <w:p w14:paraId="700F3DE3" w14:textId="77777777" w:rsidR="008E7CEF" w:rsidRPr="00607006" w:rsidRDefault="008E7CEF" w:rsidP="006D4D19">
            <w:pPr>
              <w:rPr>
                <w:rFonts w:ascii="Open Sans" w:hAnsi="Open Sans" w:cs="Open Sans"/>
                <w:sz w:val="20"/>
                <w:szCs w:val="20"/>
              </w:rPr>
            </w:pPr>
          </w:p>
        </w:tc>
        <w:tc>
          <w:tcPr>
            <w:tcW w:w="1344" w:type="dxa"/>
            <w:shd w:val="clear" w:color="auto" w:fill="F2F2F2" w:themeFill="background1" w:themeFillShade="F2"/>
          </w:tcPr>
          <w:p w14:paraId="13C62368" w14:textId="77777777" w:rsidR="008E7CEF" w:rsidRPr="00607006" w:rsidRDefault="008E7CEF" w:rsidP="006D4D19">
            <w:pPr>
              <w:rPr>
                <w:rFonts w:ascii="Open Sans" w:hAnsi="Open Sans" w:cs="Open Sans"/>
                <w:b/>
                <w:sz w:val="20"/>
                <w:szCs w:val="20"/>
              </w:rPr>
            </w:pPr>
            <w:r w:rsidRPr="00607006">
              <w:rPr>
                <w:rFonts w:ascii="Open Sans" w:hAnsi="Open Sans" w:cs="Open Sans"/>
                <w:b/>
                <w:sz w:val="20"/>
                <w:szCs w:val="20"/>
              </w:rPr>
              <w:t>Yes</w:t>
            </w:r>
          </w:p>
        </w:tc>
        <w:tc>
          <w:tcPr>
            <w:tcW w:w="1356" w:type="dxa"/>
            <w:shd w:val="clear" w:color="auto" w:fill="F2F2F2" w:themeFill="background1" w:themeFillShade="F2"/>
          </w:tcPr>
          <w:p w14:paraId="3348FCA9" w14:textId="77777777" w:rsidR="008E7CEF" w:rsidRPr="00607006" w:rsidRDefault="008E7CEF" w:rsidP="006D4D19">
            <w:pPr>
              <w:rPr>
                <w:rFonts w:ascii="Open Sans" w:hAnsi="Open Sans" w:cs="Open Sans"/>
                <w:b/>
                <w:sz w:val="20"/>
                <w:szCs w:val="20"/>
              </w:rPr>
            </w:pPr>
            <w:r w:rsidRPr="00607006">
              <w:rPr>
                <w:rFonts w:ascii="Open Sans" w:hAnsi="Open Sans" w:cs="Open Sans"/>
                <w:b/>
                <w:sz w:val="20"/>
                <w:szCs w:val="20"/>
              </w:rPr>
              <w:t>No</w:t>
            </w:r>
          </w:p>
        </w:tc>
        <w:tc>
          <w:tcPr>
            <w:tcW w:w="5665" w:type="dxa"/>
            <w:shd w:val="clear" w:color="auto" w:fill="F2F2F2" w:themeFill="background1" w:themeFillShade="F2"/>
          </w:tcPr>
          <w:p w14:paraId="1211BBDC" w14:textId="387ADF13" w:rsidR="008E7CEF" w:rsidRPr="00607006" w:rsidRDefault="00681B0B" w:rsidP="00681B0B">
            <w:pPr>
              <w:tabs>
                <w:tab w:val="left" w:pos="1725"/>
              </w:tabs>
              <w:rPr>
                <w:rFonts w:ascii="Open Sans" w:hAnsi="Open Sans" w:cs="Open Sans"/>
                <w:b/>
                <w:sz w:val="20"/>
                <w:szCs w:val="20"/>
              </w:rPr>
            </w:pPr>
            <w:r w:rsidRPr="00607006">
              <w:rPr>
                <w:rFonts w:ascii="Open Sans" w:hAnsi="Open Sans" w:cs="Open Sans"/>
                <w:b/>
                <w:sz w:val="20"/>
                <w:szCs w:val="20"/>
              </w:rPr>
              <w:t>Evidence and/or comments</w:t>
            </w:r>
          </w:p>
        </w:tc>
      </w:tr>
      <w:tr w:rsidR="008E7CEF" w:rsidRPr="00607006" w14:paraId="3616E441" w14:textId="77777777" w:rsidTr="008E398F">
        <w:trPr>
          <w:trHeight w:val="1296"/>
        </w:trPr>
        <w:tc>
          <w:tcPr>
            <w:tcW w:w="6025" w:type="dxa"/>
            <w:vAlign w:val="center"/>
          </w:tcPr>
          <w:p w14:paraId="0EE4C329" w14:textId="38D10C86" w:rsidR="008E7CEF" w:rsidRPr="00607006" w:rsidRDefault="00AC0FD3" w:rsidP="008E7CEF">
            <w:pPr>
              <w:pStyle w:val="ListParagraph"/>
              <w:numPr>
                <w:ilvl w:val="0"/>
                <w:numId w:val="33"/>
              </w:numPr>
              <w:tabs>
                <w:tab w:val="left" w:pos="2010"/>
              </w:tabs>
              <w:ind w:left="247" w:hanging="270"/>
              <w:rPr>
                <w:rFonts w:ascii="Open Sans" w:hAnsi="Open Sans" w:cs="Open Sans"/>
                <w:sz w:val="20"/>
                <w:szCs w:val="20"/>
              </w:rPr>
            </w:pPr>
            <w:r w:rsidRPr="00607006">
              <w:rPr>
                <w:rFonts w:ascii="Open Sans" w:hAnsi="Open Sans" w:cs="Open Sans"/>
                <w:sz w:val="20"/>
                <w:szCs w:val="20"/>
              </w:rPr>
              <w:t>Assessments collect data on all three dimensions and allow students to show mastery on using the dimensions in concert with each other</w:t>
            </w:r>
            <w:r w:rsidR="00454412" w:rsidRPr="00607006">
              <w:rPr>
                <w:rFonts w:ascii="Open Sans" w:hAnsi="Open Sans" w:cs="Open Sans"/>
                <w:sz w:val="20"/>
                <w:szCs w:val="20"/>
              </w:rPr>
              <w:t xml:space="preserve"> (e.g., assessments are contextualized and serve to address specific problems or answer specific questions)</w:t>
            </w:r>
            <w:r w:rsidRPr="00607006">
              <w:rPr>
                <w:rFonts w:ascii="Open Sans" w:hAnsi="Open Sans" w:cs="Open Sans"/>
                <w:sz w:val="20"/>
                <w:szCs w:val="20"/>
              </w:rPr>
              <w:t>.</w:t>
            </w:r>
          </w:p>
        </w:tc>
        <w:tc>
          <w:tcPr>
            <w:tcW w:w="1344" w:type="dxa"/>
          </w:tcPr>
          <w:p w14:paraId="791FB0DE" w14:textId="77777777" w:rsidR="008E7CEF" w:rsidRPr="00607006" w:rsidRDefault="008E7CEF" w:rsidP="006D4D19">
            <w:pPr>
              <w:rPr>
                <w:rFonts w:ascii="Open Sans" w:hAnsi="Open Sans" w:cs="Open Sans"/>
                <w:sz w:val="20"/>
                <w:szCs w:val="20"/>
              </w:rPr>
            </w:pPr>
          </w:p>
        </w:tc>
        <w:tc>
          <w:tcPr>
            <w:tcW w:w="1356" w:type="dxa"/>
          </w:tcPr>
          <w:p w14:paraId="4FD11E99" w14:textId="77777777" w:rsidR="008E7CEF" w:rsidRPr="00607006" w:rsidRDefault="008E7CEF" w:rsidP="006D4D19">
            <w:pPr>
              <w:rPr>
                <w:rFonts w:ascii="Open Sans" w:hAnsi="Open Sans" w:cs="Open Sans"/>
                <w:sz w:val="20"/>
                <w:szCs w:val="20"/>
              </w:rPr>
            </w:pPr>
          </w:p>
        </w:tc>
        <w:tc>
          <w:tcPr>
            <w:tcW w:w="5665" w:type="dxa"/>
          </w:tcPr>
          <w:p w14:paraId="248FA76E" w14:textId="77777777" w:rsidR="008E7CEF" w:rsidRPr="00607006" w:rsidRDefault="008E7CEF" w:rsidP="006D4D19">
            <w:pPr>
              <w:rPr>
                <w:rFonts w:ascii="Open Sans" w:hAnsi="Open Sans" w:cs="Open Sans"/>
                <w:sz w:val="20"/>
                <w:szCs w:val="20"/>
              </w:rPr>
            </w:pPr>
          </w:p>
        </w:tc>
      </w:tr>
      <w:tr w:rsidR="008E7CEF" w:rsidRPr="00607006" w14:paraId="2D62AB70" w14:textId="77777777" w:rsidTr="008E398F">
        <w:trPr>
          <w:trHeight w:val="1296"/>
        </w:trPr>
        <w:tc>
          <w:tcPr>
            <w:tcW w:w="6025" w:type="dxa"/>
            <w:vAlign w:val="center"/>
          </w:tcPr>
          <w:p w14:paraId="273F5B6B" w14:textId="5851F0FE" w:rsidR="008E7CEF" w:rsidRPr="00607006" w:rsidRDefault="008E7CEF" w:rsidP="008E7CEF">
            <w:pPr>
              <w:pStyle w:val="ListParagraph"/>
              <w:numPr>
                <w:ilvl w:val="0"/>
                <w:numId w:val="33"/>
              </w:numPr>
              <w:tabs>
                <w:tab w:val="left" w:pos="2010"/>
              </w:tabs>
              <w:ind w:left="247" w:hanging="270"/>
              <w:rPr>
                <w:rFonts w:ascii="Open Sans" w:hAnsi="Open Sans" w:cs="Open Sans"/>
                <w:b/>
                <w:sz w:val="20"/>
                <w:szCs w:val="20"/>
              </w:rPr>
            </w:pPr>
            <w:r w:rsidRPr="00607006">
              <w:rPr>
                <w:rFonts w:ascii="Open Sans" w:hAnsi="Open Sans" w:cs="Open Sans"/>
                <w:sz w:val="20"/>
                <w:szCs w:val="20"/>
              </w:rPr>
              <w:t>Assesses student mastery using methods that are unbiased and accessible to all students.</w:t>
            </w:r>
          </w:p>
        </w:tc>
        <w:tc>
          <w:tcPr>
            <w:tcW w:w="1344" w:type="dxa"/>
          </w:tcPr>
          <w:p w14:paraId="44A2EE7D" w14:textId="77777777" w:rsidR="008E7CEF" w:rsidRPr="00607006" w:rsidRDefault="008E7CEF" w:rsidP="006D4D19">
            <w:pPr>
              <w:rPr>
                <w:rFonts w:ascii="Open Sans" w:hAnsi="Open Sans" w:cs="Open Sans"/>
                <w:sz w:val="20"/>
                <w:szCs w:val="20"/>
              </w:rPr>
            </w:pPr>
          </w:p>
        </w:tc>
        <w:tc>
          <w:tcPr>
            <w:tcW w:w="1356" w:type="dxa"/>
          </w:tcPr>
          <w:p w14:paraId="39A40A5A" w14:textId="77777777" w:rsidR="008E7CEF" w:rsidRPr="00607006" w:rsidRDefault="008E7CEF" w:rsidP="006D4D19">
            <w:pPr>
              <w:rPr>
                <w:rFonts w:ascii="Open Sans" w:hAnsi="Open Sans" w:cs="Open Sans"/>
                <w:sz w:val="20"/>
                <w:szCs w:val="20"/>
              </w:rPr>
            </w:pPr>
          </w:p>
        </w:tc>
        <w:tc>
          <w:tcPr>
            <w:tcW w:w="5665" w:type="dxa"/>
          </w:tcPr>
          <w:p w14:paraId="652DE979" w14:textId="77777777" w:rsidR="008E7CEF" w:rsidRPr="00607006" w:rsidRDefault="008E7CEF" w:rsidP="006D4D19">
            <w:pPr>
              <w:rPr>
                <w:rFonts w:ascii="Open Sans" w:hAnsi="Open Sans" w:cs="Open Sans"/>
                <w:sz w:val="20"/>
                <w:szCs w:val="20"/>
              </w:rPr>
            </w:pPr>
          </w:p>
        </w:tc>
      </w:tr>
      <w:tr w:rsidR="008E7CEF" w:rsidRPr="00607006" w14:paraId="1C99121A" w14:textId="77777777" w:rsidTr="008E398F">
        <w:trPr>
          <w:trHeight w:val="1296"/>
        </w:trPr>
        <w:tc>
          <w:tcPr>
            <w:tcW w:w="6025" w:type="dxa"/>
            <w:vAlign w:val="center"/>
          </w:tcPr>
          <w:p w14:paraId="337F3DC0" w14:textId="77777777" w:rsidR="008E7CEF" w:rsidRPr="00607006" w:rsidRDefault="008E7CEF" w:rsidP="008E7CEF">
            <w:pPr>
              <w:numPr>
                <w:ilvl w:val="0"/>
                <w:numId w:val="34"/>
              </w:numPr>
              <w:spacing w:after="160" w:line="259" w:lineRule="auto"/>
              <w:ind w:left="247" w:hanging="247"/>
              <w:contextualSpacing/>
              <w:rPr>
                <w:rFonts w:ascii="Open Sans" w:hAnsi="Open Sans" w:cs="Open Sans"/>
                <w:sz w:val="20"/>
                <w:szCs w:val="20"/>
              </w:rPr>
            </w:pPr>
            <w:r w:rsidRPr="00607006">
              <w:rPr>
                <w:rFonts w:ascii="Open Sans" w:hAnsi="Open Sans" w:cs="Open Sans"/>
                <w:sz w:val="20"/>
                <w:szCs w:val="20"/>
              </w:rPr>
              <w:t>Includes aligned rubrics or scoring guidelines that provide sufficient guidance for interpreting student performance.</w:t>
            </w:r>
          </w:p>
          <w:p w14:paraId="683E2585" w14:textId="77777777" w:rsidR="008E7CEF" w:rsidRPr="00607006" w:rsidRDefault="008E7CEF" w:rsidP="008E7CEF">
            <w:pPr>
              <w:contextualSpacing/>
              <w:rPr>
                <w:rFonts w:ascii="Open Sans" w:hAnsi="Open Sans" w:cs="Open Sans"/>
                <w:sz w:val="20"/>
                <w:szCs w:val="20"/>
              </w:rPr>
            </w:pPr>
          </w:p>
        </w:tc>
        <w:tc>
          <w:tcPr>
            <w:tcW w:w="1344" w:type="dxa"/>
          </w:tcPr>
          <w:p w14:paraId="33323C61" w14:textId="77777777" w:rsidR="008E7CEF" w:rsidRPr="00607006" w:rsidRDefault="008E7CEF" w:rsidP="006D4D19">
            <w:pPr>
              <w:rPr>
                <w:rFonts w:ascii="Open Sans" w:hAnsi="Open Sans" w:cs="Open Sans"/>
                <w:sz w:val="20"/>
                <w:szCs w:val="20"/>
              </w:rPr>
            </w:pPr>
          </w:p>
        </w:tc>
        <w:tc>
          <w:tcPr>
            <w:tcW w:w="1356" w:type="dxa"/>
          </w:tcPr>
          <w:p w14:paraId="29431FA5" w14:textId="77777777" w:rsidR="008E7CEF" w:rsidRPr="00607006" w:rsidRDefault="008E7CEF" w:rsidP="006D4D19">
            <w:pPr>
              <w:rPr>
                <w:rFonts w:ascii="Open Sans" w:hAnsi="Open Sans" w:cs="Open Sans"/>
                <w:sz w:val="20"/>
                <w:szCs w:val="20"/>
              </w:rPr>
            </w:pPr>
          </w:p>
        </w:tc>
        <w:tc>
          <w:tcPr>
            <w:tcW w:w="5665" w:type="dxa"/>
          </w:tcPr>
          <w:p w14:paraId="0F21BE95" w14:textId="77777777" w:rsidR="008E7CEF" w:rsidRPr="00607006" w:rsidRDefault="008E7CEF" w:rsidP="006D4D19">
            <w:pPr>
              <w:rPr>
                <w:rFonts w:ascii="Open Sans" w:hAnsi="Open Sans" w:cs="Open Sans"/>
                <w:sz w:val="20"/>
                <w:szCs w:val="20"/>
              </w:rPr>
            </w:pPr>
          </w:p>
        </w:tc>
      </w:tr>
      <w:tr w:rsidR="008E7CEF" w:rsidRPr="00607006" w14:paraId="2A8B59C6" w14:textId="77777777" w:rsidTr="008E398F">
        <w:trPr>
          <w:trHeight w:val="1296"/>
        </w:trPr>
        <w:tc>
          <w:tcPr>
            <w:tcW w:w="6025" w:type="dxa"/>
            <w:vAlign w:val="center"/>
          </w:tcPr>
          <w:p w14:paraId="4C03ADD7" w14:textId="78338C57" w:rsidR="008E7CEF" w:rsidRPr="00607006" w:rsidRDefault="008E7CEF" w:rsidP="008E7CEF">
            <w:pPr>
              <w:numPr>
                <w:ilvl w:val="0"/>
                <w:numId w:val="34"/>
              </w:numPr>
              <w:ind w:left="270" w:hanging="270"/>
              <w:contextualSpacing/>
              <w:rPr>
                <w:rFonts w:ascii="Open Sans" w:hAnsi="Open Sans" w:cs="Open Sans"/>
                <w:sz w:val="20"/>
                <w:szCs w:val="20"/>
              </w:rPr>
            </w:pPr>
            <w:r w:rsidRPr="00607006">
              <w:rPr>
                <w:rFonts w:ascii="Open Sans" w:hAnsi="Open San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607006" w:rsidRDefault="008E7CEF" w:rsidP="006D4D19">
            <w:pPr>
              <w:rPr>
                <w:rFonts w:ascii="Open Sans" w:hAnsi="Open Sans" w:cs="Open Sans"/>
                <w:sz w:val="20"/>
                <w:szCs w:val="20"/>
              </w:rPr>
            </w:pPr>
          </w:p>
        </w:tc>
        <w:tc>
          <w:tcPr>
            <w:tcW w:w="1356" w:type="dxa"/>
          </w:tcPr>
          <w:p w14:paraId="23984437" w14:textId="77777777" w:rsidR="008E7CEF" w:rsidRPr="00607006" w:rsidRDefault="008E7CEF" w:rsidP="006D4D19">
            <w:pPr>
              <w:rPr>
                <w:rFonts w:ascii="Open Sans" w:hAnsi="Open Sans" w:cs="Open Sans"/>
                <w:sz w:val="20"/>
                <w:szCs w:val="20"/>
              </w:rPr>
            </w:pPr>
          </w:p>
        </w:tc>
        <w:tc>
          <w:tcPr>
            <w:tcW w:w="5665" w:type="dxa"/>
          </w:tcPr>
          <w:p w14:paraId="237DC215" w14:textId="77777777" w:rsidR="008E7CEF" w:rsidRPr="00607006" w:rsidRDefault="008E7CEF" w:rsidP="006D4D19">
            <w:pPr>
              <w:rPr>
                <w:rFonts w:ascii="Open Sans" w:hAnsi="Open Sans" w:cs="Open Sans"/>
                <w:sz w:val="20"/>
                <w:szCs w:val="20"/>
              </w:rPr>
            </w:pPr>
          </w:p>
        </w:tc>
      </w:tr>
      <w:tr w:rsidR="00AC0FD3" w:rsidRPr="00607006" w14:paraId="5D5D5F16" w14:textId="77777777" w:rsidTr="008E398F">
        <w:trPr>
          <w:trHeight w:val="1296"/>
        </w:trPr>
        <w:tc>
          <w:tcPr>
            <w:tcW w:w="6025" w:type="dxa"/>
            <w:vAlign w:val="center"/>
          </w:tcPr>
          <w:p w14:paraId="18647C02" w14:textId="6BA88C85" w:rsidR="00AC0FD3" w:rsidRPr="00607006" w:rsidRDefault="00AC0FD3" w:rsidP="008E7CEF">
            <w:pPr>
              <w:numPr>
                <w:ilvl w:val="0"/>
                <w:numId w:val="34"/>
              </w:numPr>
              <w:ind w:left="270" w:hanging="270"/>
              <w:contextualSpacing/>
              <w:rPr>
                <w:rFonts w:ascii="Open Sans" w:hAnsi="Open Sans" w:cs="Open Sans"/>
                <w:sz w:val="20"/>
                <w:szCs w:val="20"/>
              </w:rPr>
            </w:pPr>
            <w:r w:rsidRPr="00607006">
              <w:rPr>
                <w:rFonts w:ascii="Open Sans" w:hAnsi="Open Sans" w:cs="Open Sans"/>
                <w:sz w:val="20"/>
                <w:szCs w:val="20"/>
              </w:rPr>
              <w:t>Assessments are embedded throughout instruction</w:t>
            </w:r>
            <w:r w:rsidR="005836B5" w:rsidRPr="00607006">
              <w:rPr>
                <w:rFonts w:ascii="Open Sans" w:hAnsi="Open Sans" w:cs="Open Sans"/>
                <w:sz w:val="20"/>
                <w:szCs w:val="20"/>
              </w:rPr>
              <w:t>al</w:t>
            </w:r>
            <w:r w:rsidRPr="00607006">
              <w:rPr>
                <w:rFonts w:ascii="Open Sans" w:hAnsi="Open Sans" w:cs="Open Sans"/>
                <w:sz w:val="20"/>
                <w:szCs w:val="20"/>
              </w:rPr>
              <w:t xml:space="preserve"> materials as tools for students’ learning and teachers’ monitoring of instruction.</w:t>
            </w:r>
          </w:p>
        </w:tc>
        <w:tc>
          <w:tcPr>
            <w:tcW w:w="1344" w:type="dxa"/>
          </w:tcPr>
          <w:p w14:paraId="61F608AE" w14:textId="77777777" w:rsidR="00AC0FD3" w:rsidRPr="00607006" w:rsidRDefault="00AC0FD3" w:rsidP="006D4D19">
            <w:pPr>
              <w:rPr>
                <w:rFonts w:ascii="Open Sans" w:hAnsi="Open Sans" w:cs="Open Sans"/>
                <w:sz w:val="20"/>
                <w:szCs w:val="20"/>
              </w:rPr>
            </w:pPr>
          </w:p>
        </w:tc>
        <w:tc>
          <w:tcPr>
            <w:tcW w:w="1356" w:type="dxa"/>
          </w:tcPr>
          <w:p w14:paraId="36B7DEA4" w14:textId="77777777" w:rsidR="00AC0FD3" w:rsidRPr="00607006" w:rsidRDefault="00AC0FD3" w:rsidP="006D4D19">
            <w:pPr>
              <w:rPr>
                <w:rFonts w:ascii="Open Sans" w:hAnsi="Open Sans" w:cs="Open Sans"/>
                <w:sz w:val="20"/>
                <w:szCs w:val="20"/>
              </w:rPr>
            </w:pPr>
          </w:p>
        </w:tc>
        <w:tc>
          <w:tcPr>
            <w:tcW w:w="5665" w:type="dxa"/>
          </w:tcPr>
          <w:p w14:paraId="46E514D7" w14:textId="77777777" w:rsidR="00AC0FD3" w:rsidRPr="00607006" w:rsidRDefault="00AC0FD3" w:rsidP="006D4D19">
            <w:pPr>
              <w:rPr>
                <w:rFonts w:ascii="Open Sans" w:hAnsi="Open Sans" w:cs="Open Sans"/>
                <w:sz w:val="20"/>
                <w:szCs w:val="20"/>
              </w:rPr>
            </w:pPr>
          </w:p>
        </w:tc>
      </w:tr>
      <w:tr w:rsidR="004A5399" w:rsidRPr="00607006" w14:paraId="6AFF099C" w14:textId="77777777" w:rsidTr="008E398F">
        <w:trPr>
          <w:trHeight w:val="1296"/>
        </w:trPr>
        <w:tc>
          <w:tcPr>
            <w:tcW w:w="6025" w:type="dxa"/>
            <w:vAlign w:val="center"/>
          </w:tcPr>
          <w:p w14:paraId="16CF7E27" w14:textId="0DB89036" w:rsidR="004A5399" w:rsidRPr="00607006" w:rsidRDefault="004A5399" w:rsidP="008E7CEF">
            <w:pPr>
              <w:numPr>
                <w:ilvl w:val="0"/>
                <w:numId w:val="34"/>
              </w:numPr>
              <w:ind w:left="270" w:hanging="270"/>
              <w:contextualSpacing/>
              <w:rPr>
                <w:rFonts w:ascii="Open Sans" w:hAnsi="Open Sans" w:cs="Open Sans"/>
                <w:sz w:val="20"/>
                <w:szCs w:val="20"/>
              </w:rPr>
            </w:pPr>
            <w:r w:rsidRPr="00607006">
              <w:rPr>
                <w:rFonts w:ascii="Open Sans" w:hAnsi="Open Sans" w:cs="Open Sans"/>
                <w:sz w:val="20"/>
                <w:szCs w:val="20"/>
              </w:rPr>
              <w:lastRenderedPageBreak/>
              <w:t>Assessments provide teachers with a range of data to inform instruction.</w:t>
            </w:r>
          </w:p>
        </w:tc>
        <w:tc>
          <w:tcPr>
            <w:tcW w:w="1344" w:type="dxa"/>
          </w:tcPr>
          <w:p w14:paraId="312756BD" w14:textId="77777777" w:rsidR="004A5399" w:rsidRPr="00607006" w:rsidRDefault="004A5399" w:rsidP="006D4D19">
            <w:pPr>
              <w:rPr>
                <w:rFonts w:ascii="Open Sans" w:hAnsi="Open Sans" w:cs="Open Sans"/>
                <w:sz w:val="20"/>
                <w:szCs w:val="20"/>
              </w:rPr>
            </w:pPr>
          </w:p>
        </w:tc>
        <w:tc>
          <w:tcPr>
            <w:tcW w:w="1356" w:type="dxa"/>
          </w:tcPr>
          <w:p w14:paraId="4D376FD2" w14:textId="77777777" w:rsidR="004A5399" w:rsidRPr="00607006" w:rsidRDefault="004A5399" w:rsidP="006D4D19">
            <w:pPr>
              <w:rPr>
                <w:rFonts w:ascii="Open Sans" w:hAnsi="Open Sans" w:cs="Open Sans"/>
                <w:sz w:val="20"/>
                <w:szCs w:val="20"/>
              </w:rPr>
            </w:pPr>
          </w:p>
        </w:tc>
        <w:tc>
          <w:tcPr>
            <w:tcW w:w="5665" w:type="dxa"/>
          </w:tcPr>
          <w:p w14:paraId="62C998FD" w14:textId="77777777" w:rsidR="004A5399" w:rsidRPr="00607006" w:rsidRDefault="004A5399" w:rsidP="006D4D19">
            <w:pPr>
              <w:rPr>
                <w:rFonts w:ascii="Open Sans" w:hAnsi="Open Sans" w:cs="Open Sans"/>
                <w:sz w:val="20"/>
                <w:szCs w:val="20"/>
              </w:rPr>
            </w:pPr>
          </w:p>
        </w:tc>
      </w:tr>
    </w:tbl>
    <w:p w14:paraId="0512D928" w14:textId="2D23E297" w:rsidR="00541DAA" w:rsidRPr="00607006" w:rsidRDefault="00541DAA" w:rsidP="00491190">
      <w:pPr>
        <w:keepNext/>
        <w:rPr>
          <w:rFonts w:ascii="Open Sans" w:hAnsi="Open Sans" w:cs="Open Sans"/>
        </w:rPr>
      </w:pPr>
    </w:p>
    <w:p w14:paraId="1C34B581" w14:textId="482D4256" w:rsidR="008E7CEF" w:rsidRPr="00607006" w:rsidRDefault="00541DAA" w:rsidP="00541DAA">
      <w:pPr>
        <w:rPr>
          <w:rFonts w:ascii="Open Sans" w:hAnsi="Open Sans" w:cs="Open Sans"/>
        </w:rPr>
      </w:pPr>
      <w:r w:rsidRPr="00607006">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607006" w14:paraId="5CFDAE63" w14:textId="77777777" w:rsidTr="005F3E95">
        <w:tc>
          <w:tcPr>
            <w:tcW w:w="14390" w:type="dxa"/>
            <w:gridSpan w:val="4"/>
            <w:shd w:val="clear" w:color="auto" w:fill="D9D9D9" w:themeFill="background1" w:themeFillShade="D9"/>
          </w:tcPr>
          <w:p w14:paraId="744AD331" w14:textId="77777777" w:rsidR="00377EF3" w:rsidRPr="00607006" w:rsidRDefault="00377EF3" w:rsidP="006D4D19">
            <w:pPr>
              <w:jc w:val="center"/>
              <w:rPr>
                <w:rFonts w:ascii="Open Sans" w:eastAsia="Times New Roman" w:hAnsi="Open Sans" w:cs="Open Sans"/>
                <w:b/>
                <w:sz w:val="20"/>
                <w:szCs w:val="20"/>
              </w:rPr>
            </w:pPr>
            <w:r w:rsidRPr="00607006">
              <w:rPr>
                <w:rFonts w:ascii="Open Sans" w:hAnsi="Open Sans" w:cs="Open Sans"/>
                <w:b/>
                <w:sz w:val="20"/>
                <w:szCs w:val="20"/>
              </w:rPr>
              <w:lastRenderedPageBreak/>
              <w:t xml:space="preserve">SECTION II: </w:t>
            </w:r>
            <w:r w:rsidRPr="00607006">
              <w:rPr>
                <w:rFonts w:ascii="Open Sans" w:eastAsia="Times New Roman" w:hAnsi="Open Sans" w:cs="Open Sans"/>
                <w:b/>
                <w:sz w:val="20"/>
                <w:szCs w:val="20"/>
              </w:rPr>
              <w:t>ADDITIONAL ALIGNMENT CRITERIA AND INDICATORS OF QUALITY</w:t>
            </w:r>
          </w:p>
          <w:p w14:paraId="759503F2" w14:textId="77777777" w:rsidR="00377EF3" w:rsidRPr="00607006" w:rsidRDefault="00377EF3" w:rsidP="006D4D19">
            <w:pPr>
              <w:jc w:val="center"/>
              <w:rPr>
                <w:rFonts w:ascii="Open Sans" w:hAnsi="Open Sans" w:cs="Open Sans"/>
                <w:b/>
                <w:i/>
                <w:sz w:val="20"/>
                <w:szCs w:val="20"/>
              </w:rPr>
            </w:pPr>
          </w:p>
          <w:p w14:paraId="70C55292" w14:textId="475BC600" w:rsidR="00377EF3" w:rsidRPr="00607006" w:rsidRDefault="00377EF3" w:rsidP="00377EF3">
            <w:pPr>
              <w:rPr>
                <w:rFonts w:ascii="Open Sans" w:hAnsi="Open Sans" w:cs="Open Sans"/>
                <w:sz w:val="20"/>
                <w:szCs w:val="20"/>
              </w:rPr>
            </w:pPr>
            <w:r w:rsidRPr="00607006">
              <w:rPr>
                <w:rFonts w:ascii="Open Sans" w:hAnsi="Open Sans" w:cs="Open Sans"/>
                <w:b/>
                <w:i/>
                <w:sz w:val="20"/>
                <w:szCs w:val="20"/>
              </w:rPr>
              <w:t>Part D. Teacher Support Materials</w:t>
            </w:r>
          </w:p>
        </w:tc>
      </w:tr>
      <w:tr w:rsidR="005F3E95" w:rsidRPr="00607006" w14:paraId="4780D6D8" w14:textId="77777777" w:rsidTr="008E398F">
        <w:tc>
          <w:tcPr>
            <w:tcW w:w="6025" w:type="dxa"/>
            <w:shd w:val="clear" w:color="auto" w:fill="F2F2F2" w:themeFill="background1" w:themeFillShade="F2"/>
          </w:tcPr>
          <w:p w14:paraId="0B17F5D8" w14:textId="77777777" w:rsidR="00377EF3" w:rsidRPr="00607006" w:rsidRDefault="00377EF3" w:rsidP="006D4D19">
            <w:pPr>
              <w:rPr>
                <w:rFonts w:ascii="Open Sans" w:hAnsi="Open Sans" w:cs="Open Sans"/>
                <w:sz w:val="20"/>
                <w:szCs w:val="20"/>
              </w:rPr>
            </w:pPr>
          </w:p>
        </w:tc>
        <w:tc>
          <w:tcPr>
            <w:tcW w:w="1344" w:type="dxa"/>
            <w:shd w:val="clear" w:color="auto" w:fill="F2F2F2" w:themeFill="background1" w:themeFillShade="F2"/>
          </w:tcPr>
          <w:p w14:paraId="313F05D5" w14:textId="77777777" w:rsidR="00377EF3" w:rsidRPr="00607006" w:rsidRDefault="00377EF3" w:rsidP="006D4D19">
            <w:pPr>
              <w:rPr>
                <w:rFonts w:ascii="Open Sans" w:hAnsi="Open Sans" w:cs="Open Sans"/>
                <w:b/>
                <w:sz w:val="20"/>
                <w:szCs w:val="20"/>
              </w:rPr>
            </w:pPr>
            <w:r w:rsidRPr="00607006">
              <w:rPr>
                <w:rFonts w:ascii="Open Sans" w:hAnsi="Open Sans" w:cs="Open Sans"/>
                <w:b/>
                <w:sz w:val="20"/>
                <w:szCs w:val="20"/>
              </w:rPr>
              <w:t>Yes</w:t>
            </w:r>
          </w:p>
        </w:tc>
        <w:tc>
          <w:tcPr>
            <w:tcW w:w="1356" w:type="dxa"/>
            <w:shd w:val="clear" w:color="auto" w:fill="F2F2F2" w:themeFill="background1" w:themeFillShade="F2"/>
          </w:tcPr>
          <w:p w14:paraId="59CF9637" w14:textId="77777777" w:rsidR="00377EF3" w:rsidRPr="00607006" w:rsidRDefault="00377EF3" w:rsidP="006D4D19">
            <w:pPr>
              <w:rPr>
                <w:rFonts w:ascii="Open Sans" w:hAnsi="Open Sans" w:cs="Open Sans"/>
                <w:b/>
                <w:sz w:val="20"/>
                <w:szCs w:val="20"/>
              </w:rPr>
            </w:pPr>
            <w:r w:rsidRPr="00607006">
              <w:rPr>
                <w:rFonts w:ascii="Open Sans" w:hAnsi="Open Sans" w:cs="Open Sans"/>
                <w:b/>
                <w:sz w:val="20"/>
                <w:szCs w:val="20"/>
              </w:rPr>
              <w:t>No</w:t>
            </w:r>
          </w:p>
        </w:tc>
        <w:tc>
          <w:tcPr>
            <w:tcW w:w="5665" w:type="dxa"/>
            <w:shd w:val="clear" w:color="auto" w:fill="F2F2F2" w:themeFill="background1" w:themeFillShade="F2"/>
          </w:tcPr>
          <w:p w14:paraId="0BC2B405" w14:textId="77777777" w:rsidR="00377EF3" w:rsidRPr="00607006" w:rsidRDefault="00377EF3" w:rsidP="006D4D19">
            <w:pPr>
              <w:rPr>
                <w:rFonts w:ascii="Open Sans" w:hAnsi="Open Sans" w:cs="Open Sans"/>
                <w:b/>
                <w:sz w:val="20"/>
                <w:szCs w:val="20"/>
              </w:rPr>
            </w:pPr>
            <w:r w:rsidRPr="00607006">
              <w:rPr>
                <w:rFonts w:ascii="Open Sans" w:hAnsi="Open Sans" w:cs="Open Sans"/>
                <w:b/>
                <w:sz w:val="20"/>
                <w:szCs w:val="20"/>
              </w:rPr>
              <w:t>Evidence</w:t>
            </w:r>
          </w:p>
        </w:tc>
      </w:tr>
      <w:tr w:rsidR="00377EF3" w:rsidRPr="00607006" w14:paraId="5B52C800" w14:textId="77777777" w:rsidTr="008E398F">
        <w:trPr>
          <w:trHeight w:val="1296"/>
        </w:trPr>
        <w:tc>
          <w:tcPr>
            <w:tcW w:w="6025" w:type="dxa"/>
            <w:shd w:val="clear" w:color="auto" w:fill="auto"/>
            <w:vAlign w:val="center"/>
          </w:tcPr>
          <w:p w14:paraId="34BEEAB2" w14:textId="527945C5" w:rsidR="00377EF3" w:rsidRPr="00607006" w:rsidRDefault="0097034F" w:rsidP="0097034F">
            <w:pPr>
              <w:pStyle w:val="ListParagraph"/>
              <w:numPr>
                <w:ilvl w:val="0"/>
                <w:numId w:val="37"/>
              </w:numPr>
              <w:tabs>
                <w:tab w:val="left" w:pos="2010"/>
              </w:tabs>
              <w:ind w:left="247" w:hanging="247"/>
              <w:rPr>
                <w:rFonts w:ascii="Open Sans" w:hAnsi="Open Sans" w:cs="Open Sans"/>
                <w:sz w:val="20"/>
                <w:szCs w:val="20"/>
              </w:rPr>
            </w:pPr>
            <w:r w:rsidRPr="00607006">
              <w:rPr>
                <w:rFonts w:ascii="Open Sans" w:hAnsi="Open Sans" w:cs="Open Sans"/>
                <w:sz w:val="20"/>
                <w:szCs w:val="20"/>
              </w:rPr>
              <w:t xml:space="preserve">Provides grade-level background information </w:t>
            </w:r>
            <w:r w:rsidR="00AB2454" w:rsidRPr="00607006">
              <w:rPr>
                <w:rFonts w:ascii="Open Sans" w:hAnsi="Open Sans" w:cs="Open Sans"/>
                <w:sz w:val="20"/>
                <w:szCs w:val="20"/>
              </w:rPr>
              <w:t xml:space="preserve">and context </w:t>
            </w:r>
            <w:r w:rsidRPr="00607006">
              <w:rPr>
                <w:rFonts w:ascii="Open Sans" w:hAnsi="Open Sans" w:cs="Open Sans"/>
                <w:sz w:val="20"/>
                <w:szCs w:val="20"/>
              </w:rPr>
              <w:t>to guide integration of the three dimensions within the lessons, units, and grade.</w:t>
            </w:r>
          </w:p>
        </w:tc>
        <w:tc>
          <w:tcPr>
            <w:tcW w:w="1344" w:type="dxa"/>
            <w:shd w:val="clear" w:color="auto" w:fill="auto"/>
          </w:tcPr>
          <w:p w14:paraId="1B3E7A6B" w14:textId="77777777" w:rsidR="00377EF3" w:rsidRPr="00607006" w:rsidRDefault="00377EF3" w:rsidP="006D4D19">
            <w:pPr>
              <w:rPr>
                <w:rFonts w:ascii="Open Sans" w:hAnsi="Open Sans" w:cs="Open Sans"/>
                <w:sz w:val="20"/>
                <w:szCs w:val="20"/>
              </w:rPr>
            </w:pPr>
          </w:p>
        </w:tc>
        <w:tc>
          <w:tcPr>
            <w:tcW w:w="1356" w:type="dxa"/>
            <w:shd w:val="clear" w:color="auto" w:fill="auto"/>
          </w:tcPr>
          <w:p w14:paraId="46EB26D9" w14:textId="77777777" w:rsidR="00377EF3" w:rsidRPr="00607006" w:rsidRDefault="00377EF3" w:rsidP="006D4D19">
            <w:pPr>
              <w:rPr>
                <w:rFonts w:ascii="Open Sans" w:hAnsi="Open Sans" w:cs="Open Sans"/>
                <w:sz w:val="20"/>
                <w:szCs w:val="20"/>
              </w:rPr>
            </w:pPr>
          </w:p>
        </w:tc>
        <w:tc>
          <w:tcPr>
            <w:tcW w:w="5665" w:type="dxa"/>
            <w:shd w:val="clear" w:color="auto" w:fill="auto"/>
          </w:tcPr>
          <w:p w14:paraId="463E33B7" w14:textId="77777777" w:rsidR="00377EF3" w:rsidRPr="00607006" w:rsidRDefault="00377EF3" w:rsidP="006D4D19">
            <w:pPr>
              <w:rPr>
                <w:rFonts w:ascii="Open Sans" w:hAnsi="Open Sans" w:cs="Open Sans"/>
                <w:sz w:val="20"/>
                <w:szCs w:val="20"/>
              </w:rPr>
            </w:pPr>
          </w:p>
        </w:tc>
      </w:tr>
      <w:tr w:rsidR="00377EF3" w:rsidRPr="00607006" w14:paraId="032BB391" w14:textId="77777777" w:rsidTr="008E398F">
        <w:trPr>
          <w:trHeight w:val="1296"/>
        </w:trPr>
        <w:tc>
          <w:tcPr>
            <w:tcW w:w="6025" w:type="dxa"/>
            <w:shd w:val="clear" w:color="auto" w:fill="auto"/>
            <w:vAlign w:val="center"/>
          </w:tcPr>
          <w:p w14:paraId="11CF7DA5" w14:textId="7C674E21" w:rsidR="00377EF3" w:rsidRPr="00607006" w:rsidRDefault="0097034F" w:rsidP="0097034F">
            <w:pPr>
              <w:pStyle w:val="ListParagraph"/>
              <w:numPr>
                <w:ilvl w:val="0"/>
                <w:numId w:val="37"/>
              </w:numPr>
              <w:tabs>
                <w:tab w:val="left" w:pos="2010"/>
              </w:tabs>
              <w:ind w:left="247" w:hanging="247"/>
              <w:rPr>
                <w:rFonts w:ascii="Open Sans" w:hAnsi="Open Sans" w:cs="Open Sans"/>
                <w:sz w:val="20"/>
                <w:szCs w:val="20"/>
              </w:rPr>
            </w:pPr>
            <w:r w:rsidRPr="00607006">
              <w:rPr>
                <w:rFonts w:ascii="Open Sans" w:hAnsi="Open Sans" w:cs="Open Sans"/>
                <w:sz w:val="20"/>
                <w:szCs w:val="20"/>
              </w:rPr>
              <w:t>Includes strategies that assist teachers in incorporating appropriate and integral connections between science and other subject areas (e.g., mathematics, ELA, social studies, visual and performing arts, CTE)</w:t>
            </w:r>
          </w:p>
        </w:tc>
        <w:tc>
          <w:tcPr>
            <w:tcW w:w="1344" w:type="dxa"/>
            <w:shd w:val="clear" w:color="auto" w:fill="auto"/>
          </w:tcPr>
          <w:p w14:paraId="6013EE05" w14:textId="77777777" w:rsidR="00377EF3" w:rsidRPr="00607006" w:rsidRDefault="00377EF3" w:rsidP="006D4D19">
            <w:pPr>
              <w:rPr>
                <w:rFonts w:ascii="Open Sans" w:hAnsi="Open Sans" w:cs="Open Sans"/>
                <w:sz w:val="20"/>
                <w:szCs w:val="20"/>
              </w:rPr>
            </w:pPr>
          </w:p>
        </w:tc>
        <w:tc>
          <w:tcPr>
            <w:tcW w:w="1356" w:type="dxa"/>
            <w:shd w:val="clear" w:color="auto" w:fill="auto"/>
          </w:tcPr>
          <w:p w14:paraId="779F0FCD" w14:textId="77777777" w:rsidR="00377EF3" w:rsidRPr="00607006" w:rsidRDefault="00377EF3" w:rsidP="006D4D19">
            <w:pPr>
              <w:rPr>
                <w:rFonts w:ascii="Open Sans" w:hAnsi="Open Sans" w:cs="Open Sans"/>
                <w:sz w:val="20"/>
                <w:szCs w:val="20"/>
              </w:rPr>
            </w:pPr>
          </w:p>
        </w:tc>
        <w:tc>
          <w:tcPr>
            <w:tcW w:w="5665" w:type="dxa"/>
            <w:shd w:val="clear" w:color="auto" w:fill="auto"/>
          </w:tcPr>
          <w:p w14:paraId="2C2E3172" w14:textId="77777777" w:rsidR="00377EF3" w:rsidRPr="00607006" w:rsidRDefault="00377EF3" w:rsidP="006D4D19">
            <w:pPr>
              <w:rPr>
                <w:rFonts w:ascii="Open Sans" w:hAnsi="Open Sans" w:cs="Open Sans"/>
                <w:sz w:val="20"/>
                <w:szCs w:val="20"/>
              </w:rPr>
            </w:pPr>
          </w:p>
        </w:tc>
      </w:tr>
      <w:tr w:rsidR="00377EF3" w:rsidRPr="00607006" w14:paraId="4CEF56ED" w14:textId="77777777" w:rsidTr="008E398F">
        <w:trPr>
          <w:trHeight w:val="1296"/>
        </w:trPr>
        <w:tc>
          <w:tcPr>
            <w:tcW w:w="6025" w:type="dxa"/>
            <w:shd w:val="clear" w:color="auto" w:fill="auto"/>
            <w:vAlign w:val="center"/>
          </w:tcPr>
          <w:p w14:paraId="5EBE5D98" w14:textId="1E00415D" w:rsidR="00377EF3" w:rsidRPr="00607006" w:rsidRDefault="00757F49" w:rsidP="00757F49">
            <w:pPr>
              <w:pStyle w:val="ListParagraph"/>
              <w:numPr>
                <w:ilvl w:val="0"/>
                <w:numId w:val="37"/>
              </w:numPr>
              <w:ind w:left="247" w:hanging="247"/>
              <w:rPr>
                <w:rFonts w:ascii="Open Sans" w:hAnsi="Open Sans" w:cs="Open Sans"/>
                <w:sz w:val="20"/>
                <w:szCs w:val="20"/>
              </w:rPr>
            </w:pPr>
            <w:r w:rsidRPr="00607006">
              <w:rPr>
                <w:rFonts w:ascii="Open Sans" w:hAnsi="Open Sans" w:cs="Open Sans"/>
                <w:sz w:val="20"/>
                <w:szCs w:val="20"/>
              </w:rPr>
              <w:t>Provides strategies and guidance to support the inclusion of “hands-on” practices (e.g., carrying out investigations, designing solutions) with other practices (e.g., asking questions, engagement in argument).</w:t>
            </w:r>
          </w:p>
        </w:tc>
        <w:tc>
          <w:tcPr>
            <w:tcW w:w="1344" w:type="dxa"/>
            <w:shd w:val="clear" w:color="auto" w:fill="auto"/>
          </w:tcPr>
          <w:p w14:paraId="4819705A" w14:textId="77777777" w:rsidR="00377EF3" w:rsidRPr="00607006" w:rsidRDefault="00377EF3" w:rsidP="006D4D19">
            <w:pPr>
              <w:rPr>
                <w:rFonts w:ascii="Open Sans" w:hAnsi="Open Sans" w:cs="Open Sans"/>
                <w:sz w:val="20"/>
                <w:szCs w:val="20"/>
              </w:rPr>
            </w:pPr>
          </w:p>
        </w:tc>
        <w:tc>
          <w:tcPr>
            <w:tcW w:w="1356" w:type="dxa"/>
            <w:shd w:val="clear" w:color="auto" w:fill="auto"/>
          </w:tcPr>
          <w:p w14:paraId="12F80843" w14:textId="77777777" w:rsidR="00377EF3" w:rsidRPr="00607006" w:rsidRDefault="00377EF3" w:rsidP="006D4D19">
            <w:pPr>
              <w:rPr>
                <w:rFonts w:ascii="Open Sans" w:hAnsi="Open Sans" w:cs="Open Sans"/>
                <w:sz w:val="20"/>
                <w:szCs w:val="20"/>
              </w:rPr>
            </w:pPr>
          </w:p>
        </w:tc>
        <w:tc>
          <w:tcPr>
            <w:tcW w:w="5665" w:type="dxa"/>
            <w:shd w:val="clear" w:color="auto" w:fill="auto"/>
          </w:tcPr>
          <w:p w14:paraId="5061A477" w14:textId="77777777" w:rsidR="00377EF3" w:rsidRPr="00607006" w:rsidRDefault="00377EF3" w:rsidP="006D4D19">
            <w:pPr>
              <w:rPr>
                <w:rFonts w:ascii="Open Sans" w:hAnsi="Open Sans" w:cs="Open Sans"/>
                <w:sz w:val="20"/>
                <w:szCs w:val="20"/>
              </w:rPr>
            </w:pPr>
          </w:p>
        </w:tc>
      </w:tr>
      <w:tr w:rsidR="00377EF3" w:rsidRPr="00607006" w14:paraId="663866BF" w14:textId="77777777" w:rsidTr="008E398F">
        <w:trPr>
          <w:trHeight w:val="1296"/>
        </w:trPr>
        <w:tc>
          <w:tcPr>
            <w:tcW w:w="6025" w:type="dxa"/>
            <w:shd w:val="clear" w:color="auto" w:fill="auto"/>
            <w:vAlign w:val="center"/>
          </w:tcPr>
          <w:p w14:paraId="14E698F1" w14:textId="744E3BCD" w:rsidR="00377EF3" w:rsidRPr="00607006" w:rsidRDefault="00C55AA8" w:rsidP="00C55AA8">
            <w:pPr>
              <w:pStyle w:val="ListParagraph"/>
              <w:numPr>
                <w:ilvl w:val="0"/>
                <w:numId w:val="37"/>
              </w:numPr>
              <w:ind w:left="247" w:hanging="247"/>
              <w:rPr>
                <w:rFonts w:ascii="Open Sans" w:hAnsi="Open Sans" w:cs="Open Sans"/>
                <w:sz w:val="20"/>
                <w:szCs w:val="20"/>
              </w:rPr>
            </w:pPr>
            <w:r w:rsidRPr="00607006">
              <w:rPr>
                <w:rFonts w:ascii="Open Sans" w:hAnsi="Open Sans" w:cs="Open Sans"/>
                <w:sz w:val="20"/>
                <w:szCs w:val="20"/>
              </w:rPr>
              <w:t>Strategies included to assist teachers in identifying student misconceptions and the reason(s) that prevent student mastery of the three dimensions within the standards.</w:t>
            </w:r>
          </w:p>
        </w:tc>
        <w:tc>
          <w:tcPr>
            <w:tcW w:w="1344" w:type="dxa"/>
            <w:shd w:val="clear" w:color="auto" w:fill="auto"/>
          </w:tcPr>
          <w:p w14:paraId="6D861D08" w14:textId="77777777" w:rsidR="00377EF3" w:rsidRPr="00607006" w:rsidRDefault="00377EF3" w:rsidP="006D4D19">
            <w:pPr>
              <w:rPr>
                <w:rFonts w:ascii="Open Sans" w:hAnsi="Open Sans" w:cs="Open Sans"/>
                <w:sz w:val="20"/>
                <w:szCs w:val="20"/>
              </w:rPr>
            </w:pPr>
          </w:p>
        </w:tc>
        <w:tc>
          <w:tcPr>
            <w:tcW w:w="1356" w:type="dxa"/>
            <w:shd w:val="clear" w:color="auto" w:fill="auto"/>
          </w:tcPr>
          <w:p w14:paraId="4D14A0AF" w14:textId="77777777" w:rsidR="00377EF3" w:rsidRPr="00607006" w:rsidRDefault="00377EF3" w:rsidP="006D4D19">
            <w:pPr>
              <w:rPr>
                <w:rFonts w:ascii="Open Sans" w:hAnsi="Open Sans" w:cs="Open Sans"/>
                <w:sz w:val="20"/>
                <w:szCs w:val="20"/>
              </w:rPr>
            </w:pPr>
          </w:p>
        </w:tc>
        <w:tc>
          <w:tcPr>
            <w:tcW w:w="5665" w:type="dxa"/>
            <w:shd w:val="clear" w:color="auto" w:fill="auto"/>
          </w:tcPr>
          <w:p w14:paraId="2B653F41" w14:textId="77777777" w:rsidR="00377EF3" w:rsidRPr="00607006" w:rsidRDefault="00377EF3" w:rsidP="006D4D19">
            <w:pPr>
              <w:rPr>
                <w:rFonts w:ascii="Open Sans" w:hAnsi="Open Sans" w:cs="Open Sans"/>
                <w:sz w:val="20"/>
                <w:szCs w:val="20"/>
              </w:rPr>
            </w:pPr>
          </w:p>
        </w:tc>
      </w:tr>
      <w:tr w:rsidR="006C2244" w:rsidRPr="00607006" w14:paraId="6042A005" w14:textId="77777777" w:rsidTr="008E398F">
        <w:trPr>
          <w:trHeight w:val="1296"/>
        </w:trPr>
        <w:tc>
          <w:tcPr>
            <w:tcW w:w="6025" w:type="dxa"/>
            <w:shd w:val="clear" w:color="auto" w:fill="auto"/>
            <w:vAlign w:val="center"/>
          </w:tcPr>
          <w:p w14:paraId="63A5FE50" w14:textId="3982B869" w:rsidR="006C2244" w:rsidRPr="00607006" w:rsidRDefault="004700B8" w:rsidP="004700B8">
            <w:pPr>
              <w:pStyle w:val="ListParagraph"/>
              <w:numPr>
                <w:ilvl w:val="0"/>
                <w:numId w:val="37"/>
              </w:numPr>
              <w:ind w:left="247" w:hanging="247"/>
              <w:rPr>
                <w:rFonts w:ascii="Open Sans" w:hAnsi="Open Sans" w:cs="Open Sans"/>
                <w:sz w:val="20"/>
                <w:szCs w:val="20"/>
              </w:rPr>
            </w:pPr>
            <w:r w:rsidRPr="00607006">
              <w:rPr>
                <w:rFonts w:ascii="Open Sans" w:hAnsi="Open Sans" w:cs="Open Sans"/>
                <w:sz w:val="20"/>
                <w:szCs w:val="20"/>
              </w:rPr>
              <w:t>Includes s</w:t>
            </w:r>
            <w:r w:rsidR="006C2244" w:rsidRPr="00607006">
              <w:rPr>
                <w:rFonts w:ascii="Open Sans" w:hAnsi="Open Sans" w:cs="Open Sans"/>
                <w:sz w:val="20"/>
                <w:szCs w:val="20"/>
              </w:rPr>
              <w:t xml:space="preserve">trategies </w:t>
            </w:r>
            <w:r w:rsidRPr="00607006">
              <w:rPr>
                <w:rFonts w:ascii="Open Sans" w:hAnsi="Open Sans" w:cs="Open Sans"/>
                <w:sz w:val="20"/>
                <w:szCs w:val="20"/>
              </w:rPr>
              <w:t>to help</w:t>
            </w:r>
            <w:r w:rsidR="006C2244" w:rsidRPr="00607006">
              <w:rPr>
                <w:rFonts w:ascii="Open Sans" w:hAnsi="Open Sans" w:cs="Open Sans"/>
                <w:sz w:val="20"/>
                <w:szCs w:val="20"/>
              </w:rPr>
              <w:t xml:space="preserve"> </w:t>
            </w:r>
            <w:r w:rsidRPr="00607006">
              <w:rPr>
                <w:rFonts w:ascii="Open Sans" w:hAnsi="Open Sans" w:cs="Open Sans"/>
                <w:sz w:val="20"/>
                <w:szCs w:val="20"/>
              </w:rPr>
              <w:t xml:space="preserve">teachers </w:t>
            </w:r>
            <w:r w:rsidR="006C2244" w:rsidRPr="00607006">
              <w:rPr>
                <w:rFonts w:ascii="Open Sans" w:hAnsi="Open Sans" w:cs="Open Sans"/>
                <w:sz w:val="20"/>
                <w:szCs w:val="20"/>
              </w:rPr>
              <w:t>identify ways in which activities or learning experiences can be contextualized to the school environment</w:t>
            </w:r>
            <w:r w:rsidR="00E73DB9" w:rsidRPr="00607006">
              <w:rPr>
                <w:rFonts w:ascii="Open Sans" w:hAnsi="Open Sans" w:cs="Open Sans"/>
                <w:sz w:val="20"/>
                <w:szCs w:val="20"/>
              </w:rPr>
              <w:t xml:space="preserve"> (e.g., place- based learning experiences)</w:t>
            </w:r>
            <w:r w:rsidR="006C2244" w:rsidRPr="00607006">
              <w:rPr>
                <w:rFonts w:ascii="Open Sans" w:hAnsi="Open Sans" w:cs="Open Sans"/>
                <w:sz w:val="20"/>
                <w:szCs w:val="20"/>
              </w:rPr>
              <w:t xml:space="preserve">.  </w:t>
            </w:r>
          </w:p>
        </w:tc>
        <w:tc>
          <w:tcPr>
            <w:tcW w:w="1344" w:type="dxa"/>
            <w:shd w:val="clear" w:color="auto" w:fill="auto"/>
          </w:tcPr>
          <w:p w14:paraId="721A2152" w14:textId="77777777" w:rsidR="006C2244" w:rsidRPr="00607006" w:rsidRDefault="006C2244" w:rsidP="006D4D19">
            <w:pPr>
              <w:rPr>
                <w:rFonts w:ascii="Open Sans" w:hAnsi="Open Sans" w:cs="Open Sans"/>
                <w:sz w:val="20"/>
                <w:szCs w:val="20"/>
              </w:rPr>
            </w:pPr>
          </w:p>
        </w:tc>
        <w:tc>
          <w:tcPr>
            <w:tcW w:w="1356" w:type="dxa"/>
            <w:shd w:val="clear" w:color="auto" w:fill="auto"/>
          </w:tcPr>
          <w:p w14:paraId="6F7D33F5" w14:textId="77777777" w:rsidR="006C2244" w:rsidRPr="00607006" w:rsidRDefault="006C2244" w:rsidP="006D4D19">
            <w:pPr>
              <w:rPr>
                <w:rFonts w:ascii="Open Sans" w:hAnsi="Open Sans" w:cs="Open Sans"/>
                <w:sz w:val="20"/>
                <w:szCs w:val="20"/>
              </w:rPr>
            </w:pPr>
          </w:p>
        </w:tc>
        <w:tc>
          <w:tcPr>
            <w:tcW w:w="5665" w:type="dxa"/>
            <w:shd w:val="clear" w:color="auto" w:fill="auto"/>
          </w:tcPr>
          <w:p w14:paraId="313F30DF" w14:textId="77777777" w:rsidR="006C2244" w:rsidRPr="00607006" w:rsidRDefault="006C2244" w:rsidP="006D4D19">
            <w:pPr>
              <w:rPr>
                <w:rFonts w:ascii="Open Sans" w:hAnsi="Open Sans" w:cs="Open Sans"/>
                <w:sz w:val="20"/>
                <w:szCs w:val="20"/>
              </w:rPr>
            </w:pPr>
          </w:p>
        </w:tc>
      </w:tr>
    </w:tbl>
    <w:p w14:paraId="790FF584" w14:textId="77777777" w:rsidR="00377EF3" w:rsidRPr="00607006" w:rsidRDefault="00377EF3" w:rsidP="00491190">
      <w:pPr>
        <w:keepNext/>
        <w:rPr>
          <w:rFonts w:ascii="Open Sans" w:hAnsi="Open Sans" w:cs="Open Sans"/>
        </w:rPr>
      </w:pPr>
    </w:p>
    <w:sectPr w:rsidR="00377EF3" w:rsidRPr="0060700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1D7C3" w14:textId="77777777" w:rsidR="00C60851" w:rsidRDefault="00C60851" w:rsidP="006E0328">
      <w:pPr>
        <w:spacing w:after="0" w:line="240" w:lineRule="auto"/>
      </w:pPr>
      <w:r>
        <w:separator/>
      </w:r>
    </w:p>
  </w:endnote>
  <w:endnote w:type="continuationSeparator" w:id="0">
    <w:p w14:paraId="504E3389" w14:textId="77777777" w:rsidR="00C60851" w:rsidRDefault="00C60851"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2D177" w14:textId="77777777" w:rsidR="00862A15" w:rsidRDefault="00862A15" w:rsidP="00862A15">
    <w:pPr>
      <w:pStyle w:val="Footer"/>
    </w:pPr>
  </w:p>
  <w:p w14:paraId="2CEAB64C" w14:textId="77777777" w:rsidR="00862A15" w:rsidRDefault="00862A15" w:rsidP="00862A15">
    <w:pPr>
      <w:pStyle w:val="Footer"/>
    </w:pPr>
  </w:p>
  <w:p w14:paraId="2B414F12" w14:textId="5DBE189B" w:rsidR="00862A15" w:rsidRDefault="00862A15" w:rsidP="00862A15">
    <w:pPr>
      <w:pStyle w:val="Footer"/>
    </w:pPr>
    <w:r>
      <w:t>Book Title and ISBN: ______________________________ Level(s)/Course(s): ____________________________________________</w:t>
    </w:r>
  </w:p>
  <w:p w14:paraId="03833A23" w14:textId="77777777" w:rsidR="00862A15" w:rsidRDefault="00862A15" w:rsidP="00862A15">
    <w:pPr>
      <w:pStyle w:val="Footer"/>
    </w:pPr>
  </w:p>
  <w:p w14:paraId="64825486" w14:textId="4691AD9C" w:rsidR="00862A15" w:rsidRDefault="00862A15" w:rsidP="00862A15">
    <w:pPr>
      <w:pStyle w:val="Footer"/>
    </w:pPr>
    <w:r>
      <w:t>Publisher: _______________________________                  Copyright: _____________________________</w:t>
    </w:r>
  </w:p>
  <w:p w14:paraId="09E91AD3" w14:textId="77777777" w:rsidR="00862A15" w:rsidRDefault="00862A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6B7AD" w14:textId="77777777" w:rsidR="00C60851" w:rsidRDefault="00C60851" w:rsidP="006E0328">
      <w:pPr>
        <w:spacing w:after="0" w:line="240" w:lineRule="auto"/>
      </w:pPr>
      <w:r>
        <w:separator/>
      </w:r>
    </w:p>
  </w:footnote>
  <w:footnote w:type="continuationSeparator" w:id="0">
    <w:p w14:paraId="00586C28" w14:textId="77777777" w:rsidR="00C60851" w:rsidRDefault="00C60851"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1EA3DF71" w:rsidR="006E0328" w:rsidRDefault="00C60851">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804C16">
          <w:rPr>
            <w:noProof/>
          </w:rPr>
          <w:t>2</w:t>
        </w:r>
        <w:r w:rsidR="006E0328">
          <w:rPr>
            <w:noProof/>
          </w:rPr>
          <w:fldChar w:fldCharType="end"/>
        </w:r>
      </w:sdtContent>
    </w:sdt>
  </w:p>
  <w:p w14:paraId="40460E0B" w14:textId="77777777" w:rsidR="006E0328" w:rsidRDefault="006E03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0"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4"/>
  </w:num>
  <w:num w:numId="4">
    <w:abstractNumId w:val="3"/>
  </w:num>
  <w:num w:numId="5">
    <w:abstractNumId w:val="5"/>
  </w:num>
  <w:num w:numId="6">
    <w:abstractNumId w:val="15"/>
  </w:num>
  <w:num w:numId="7">
    <w:abstractNumId w:val="35"/>
  </w:num>
  <w:num w:numId="8">
    <w:abstractNumId w:val="32"/>
  </w:num>
  <w:num w:numId="9">
    <w:abstractNumId w:val="0"/>
  </w:num>
  <w:num w:numId="10">
    <w:abstractNumId w:val="19"/>
  </w:num>
  <w:num w:numId="11">
    <w:abstractNumId w:val="37"/>
  </w:num>
  <w:num w:numId="12">
    <w:abstractNumId w:val="13"/>
  </w:num>
  <w:num w:numId="13">
    <w:abstractNumId w:val="10"/>
  </w:num>
  <w:num w:numId="14">
    <w:abstractNumId w:val="1"/>
  </w:num>
  <w:num w:numId="15">
    <w:abstractNumId w:val="34"/>
  </w:num>
  <w:num w:numId="16">
    <w:abstractNumId w:val="33"/>
  </w:num>
  <w:num w:numId="17">
    <w:abstractNumId w:val="17"/>
  </w:num>
  <w:num w:numId="18">
    <w:abstractNumId w:val="27"/>
  </w:num>
  <w:num w:numId="19">
    <w:abstractNumId w:val="22"/>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6"/>
  </w:num>
  <w:num w:numId="24">
    <w:abstractNumId w:val="9"/>
  </w:num>
  <w:num w:numId="25">
    <w:abstractNumId w:val="11"/>
  </w:num>
  <w:num w:numId="26">
    <w:abstractNumId w:val="12"/>
  </w:num>
  <w:num w:numId="27">
    <w:abstractNumId w:val="4"/>
  </w:num>
  <w:num w:numId="28">
    <w:abstractNumId w:val="29"/>
  </w:num>
  <w:num w:numId="29">
    <w:abstractNumId w:val="36"/>
  </w:num>
  <w:num w:numId="30">
    <w:abstractNumId w:val="31"/>
  </w:num>
  <w:num w:numId="31">
    <w:abstractNumId w:val="23"/>
  </w:num>
  <w:num w:numId="32">
    <w:abstractNumId w:val="25"/>
  </w:num>
  <w:num w:numId="33">
    <w:abstractNumId w:val="18"/>
  </w:num>
  <w:num w:numId="34">
    <w:abstractNumId w:val="28"/>
  </w:num>
  <w:num w:numId="35">
    <w:abstractNumId w:val="8"/>
  </w:num>
  <w:num w:numId="36">
    <w:abstractNumId w:val="20"/>
  </w:num>
  <w:num w:numId="37">
    <w:abstractNumId w:val="14"/>
  </w:num>
  <w:num w:numId="38">
    <w:abstractNumId w:val="30"/>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412B"/>
    <w:rsid w:val="00017685"/>
    <w:rsid w:val="000231EF"/>
    <w:rsid w:val="00045E56"/>
    <w:rsid w:val="00075D27"/>
    <w:rsid w:val="000765B1"/>
    <w:rsid w:val="000779AE"/>
    <w:rsid w:val="00080F91"/>
    <w:rsid w:val="000B01FA"/>
    <w:rsid w:val="000E76A0"/>
    <w:rsid w:val="0011569B"/>
    <w:rsid w:val="00121D82"/>
    <w:rsid w:val="00140572"/>
    <w:rsid w:val="001717C7"/>
    <w:rsid w:val="00190003"/>
    <w:rsid w:val="00193E64"/>
    <w:rsid w:val="001A0BFF"/>
    <w:rsid w:val="001B4AB4"/>
    <w:rsid w:val="001C4EE8"/>
    <w:rsid w:val="00201775"/>
    <w:rsid w:val="00202D40"/>
    <w:rsid w:val="00222E1D"/>
    <w:rsid w:val="00233AD2"/>
    <w:rsid w:val="00237832"/>
    <w:rsid w:val="00266A96"/>
    <w:rsid w:val="0028181A"/>
    <w:rsid w:val="002847AF"/>
    <w:rsid w:val="0028595B"/>
    <w:rsid w:val="002B231F"/>
    <w:rsid w:val="002C4872"/>
    <w:rsid w:val="003237A1"/>
    <w:rsid w:val="00335389"/>
    <w:rsid w:val="003542EF"/>
    <w:rsid w:val="00357200"/>
    <w:rsid w:val="003612ED"/>
    <w:rsid w:val="00366145"/>
    <w:rsid w:val="00377EF3"/>
    <w:rsid w:val="00380CA5"/>
    <w:rsid w:val="00383FB5"/>
    <w:rsid w:val="003948FA"/>
    <w:rsid w:val="0039580F"/>
    <w:rsid w:val="00397660"/>
    <w:rsid w:val="003B7E28"/>
    <w:rsid w:val="003D2A07"/>
    <w:rsid w:val="003D2E47"/>
    <w:rsid w:val="003D3ECC"/>
    <w:rsid w:val="00414FA9"/>
    <w:rsid w:val="004178D1"/>
    <w:rsid w:val="0042648F"/>
    <w:rsid w:val="00437BAA"/>
    <w:rsid w:val="00441698"/>
    <w:rsid w:val="00452C69"/>
    <w:rsid w:val="00454412"/>
    <w:rsid w:val="004700B8"/>
    <w:rsid w:val="0047775F"/>
    <w:rsid w:val="00491190"/>
    <w:rsid w:val="004A5399"/>
    <w:rsid w:val="004C3B66"/>
    <w:rsid w:val="004D5043"/>
    <w:rsid w:val="004E34BB"/>
    <w:rsid w:val="004F40E3"/>
    <w:rsid w:val="004F48E2"/>
    <w:rsid w:val="00505438"/>
    <w:rsid w:val="00541DAA"/>
    <w:rsid w:val="0054330A"/>
    <w:rsid w:val="00545800"/>
    <w:rsid w:val="00552C1D"/>
    <w:rsid w:val="005702D2"/>
    <w:rsid w:val="005836B5"/>
    <w:rsid w:val="005E35C4"/>
    <w:rsid w:val="005E3D5C"/>
    <w:rsid w:val="005E74EB"/>
    <w:rsid w:val="005F104E"/>
    <w:rsid w:val="005F3E95"/>
    <w:rsid w:val="00607006"/>
    <w:rsid w:val="00612C33"/>
    <w:rsid w:val="00624719"/>
    <w:rsid w:val="006334BD"/>
    <w:rsid w:val="00634E24"/>
    <w:rsid w:val="00653FF7"/>
    <w:rsid w:val="00657632"/>
    <w:rsid w:val="00675678"/>
    <w:rsid w:val="00681575"/>
    <w:rsid w:val="00681B0B"/>
    <w:rsid w:val="00686450"/>
    <w:rsid w:val="006C2244"/>
    <w:rsid w:val="006D7546"/>
    <w:rsid w:val="006E0328"/>
    <w:rsid w:val="006F1D29"/>
    <w:rsid w:val="006F5D7F"/>
    <w:rsid w:val="0072275E"/>
    <w:rsid w:val="00736B9B"/>
    <w:rsid w:val="00747770"/>
    <w:rsid w:val="00750333"/>
    <w:rsid w:val="00754350"/>
    <w:rsid w:val="00757F49"/>
    <w:rsid w:val="00764F19"/>
    <w:rsid w:val="007671D5"/>
    <w:rsid w:val="00774C49"/>
    <w:rsid w:val="007A1D8F"/>
    <w:rsid w:val="007A5307"/>
    <w:rsid w:val="007B491C"/>
    <w:rsid w:val="007B6417"/>
    <w:rsid w:val="007D5820"/>
    <w:rsid w:val="007E6F5B"/>
    <w:rsid w:val="007F6196"/>
    <w:rsid w:val="00804C16"/>
    <w:rsid w:val="008065B3"/>
    <w:rsid w:val="00817F63"/>
    <w:rsid w:val="00821594"/>
    <w:rsid w:val="00862A15"/>
    <w:rsid w:val="00874A46"/>
    <w:rsid w:val="00894AFE"/>
    <w:rsid w:val="008D23EF"/>
    <w:rsid w:val="008D304D"/>
    <w:rsid w:val="008E398F"/>
    <w:rsid w:val="008E7CEF"/>
    <w:rsid w:val="00920156"/>
    <w:rsid w:val="009332C4"/>
    <w:rsid w:val="0095354B"/>
    <w:rsid w:val="009622C6"/>
    <w:rsid w:val="0097034F"/>
    <w:rsid w:val="00971D9F"/>
    <w:rsid w:val="009924E8"/>
    <w:rsid w:val="009A19D0"/>
    <w:rsid w:val="009A3569"/>
    <w:rsid w:val="009B3761"/>
    <w:rsid w:val="009D0662"/>
    <w:rsid w:val="009D38FA"/>
    <w:rsid w:val="009D39A5"/>
    <w:rsid w:val="009E0E51"/>
    <w:rsid w:val="009E516F"/>
    <w:rsid w:val="009F1269"/>
    <w:rsid w:val="009F2595"/>
    <w:rsid w:val="009F2D1E"/>
    <w:rsid w:val="00A07132"/>
    <w:rsid w:val="00A151E0"/>
    <w:rsid w:val="00A204EF"/>
    <w:rsid w:val="00A30208"/>
    <w:rsid w:val="00A33F7F"/>
    <w:rsid w:val="00A341BE"/>
    <w:rsid w:val="00A51083"/>
    <w:rsid w:val="00A53538"/>
    <w:rsid w:val="00A87D79"/>
    <w:rsid w:val="00AB11D0"/>
    <w:rsid w:val="00AB2454"/>
    <w:rsid w:val="00AC0AF6"/>
    <w:rsid w:val="00AC0FD3"/>
    <w:rsid w:val="00AC17A0"/>
    <w:rsid w:val="00AD0E58"/>
    <w:rsid w:val="00B02B1E"/>
    <w:rsid w:val="00B074F6"/>
    <w:rsid w:val="00B106D6"/>
    <w:rsid w:val="00B46E57"/>
    <w:rsid w:val="00B5488F"/>
    <w:rsid w:val="00B7418A"/>
    <w:rsid w:val="00B92792"/>
    <w:rsid w:val="00BC3276"/>
    <w:rsid w:val="00BC4E42"/>
    <w:rsid w:val="00BE787C"/>
    <w:rsid w:val="00C02272"/>
    <w:rsid w:val="00C02EFD"/>
    <w:rsid w:val="00C03012"/>
    <w:rsid w:val="00C13BE0"/>
    <w:rsid w:val="00C304B6"/>
    <w:rsid w:val="00C55AA8"/>
    <w:rsid w:val="00C5714A"/>
    <w:rsid w:val="00C60851"/>
    <w:rsid w:val="00C974F2"/>
    <w:rsid w:val="00CA1224"/>
    <w:rsid w:val="00CC3706"/>
    <w:rsid w:val="00CD36BC"/>
    <w:rsid w:val="00CE3145"/>
    <w:rsid w:val="00CE672E"/>
    <w:rsid w:val="00CF63B4"/>
    <w:rsid w:val="00D157BE"/>
    <w:rsid w:val="00D27D10"/>
    <w:rsid w:val="00D4193D"/>
    <w:rsid w:val="00D603AC"/>
    <w:rsid w:val="00D60B11"/>
    <w:rsid w:val="00D90E83"/>
    <w:rsid w:val="00D97F33"/>
    <w:rsid w:val="00DA0AA2"/>
    <w:rsid w:val="00DB7117"/>
    <w:rsid w:val="00DD5F50"/>
    <w:rsid w:val="00DE55A3"/>
    <w:rsid w:val="00E422D4"/>
    <w:rsid w:val="00E71DD6"/>
    <w:rsid w:val="00E73DB9"/>
    <w:rsid w:val="00E9799C"/>
    <w:rsid w:val="00ED6CDA"/>
    <w:rsid w:val="00EE77DC"/>
    <w:rsid w:val="00F13532"/>
    <w:rsid w:val="00F220AF"/>
    <w:rsid w:val="00F43A8D"/>
    <w:rsid w:val="00F55591"/>
    <w:rsid w:val="00F820FF"/>
    <w:rsid w:val="00F93E43"/>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32AD8-1533-4B28-9D68-0BEB198DE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1744</Words>
  <Characters>9947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11668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4</cp:revision>
  <cp:lastPrinted>2016-11-25T15:56:00Z</cp:lastPrinted>
  <dcterms:created xsi:type="dcterms:W3CDTF">2017-05-04T20:06:00Z</dcterms:created>
  <dcterms:modified xsi:type="dcterms:W3CDTF">2017-05-04T21:27:00Z</dcterms:modified>
</cp:coreProperties>
</file>